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4C4CB99">
      <w:pPr>
        <w:spacing w:after="0" w:line="240" w:lineRule="auto"/>
        <w:ind w:left="720"/>
        <w:rPr>
          <w:rFonts w:eastAsia="Times New Roman" w:cs="Times New Roman"/>
        </w:rPr>
      </w:pPr>
    </w:p>
    <w:p w14:paraId="43D66659" w14:textId="41040D2C" w:rsidR="002D552E" w:rsidRDefault="002D552E" w:rsidP="04C4CB99">
      <w:pPr>
        <w:pStyle w:val="ListParagraph"/>
        <w:numPr>
          <w:ilvl w:val="0"/>
          <w:numId w:val="5"/>
        </w:numPr>
        <w:spacing w:after="0" w:line="240" w:lineRule="auto"/>
        <w:rPr>
          <w:rFonts w:eastAsia="Times New Roman" w:cs="Times New Roman"/>
          <w:b/>
          <w:bCs/>
        </w:rPr>
      </w:pPr>
      <w:r w:rsidRPr="04C4CB99">
        <w:rPr>
          <w:rFonts w:eastAsia="Times New Roman" w:cs="Times New Roman"/>
          <w:b/>
          <w:bCs/>
        </w:rPr>
        <w:t>COURSE TITLE</w:t>
      </w:r>
      <w:r w:rsidR="72CC738B" w:rsidRPr="04C4CB99">
        <w:rPr>
          <w:rFonts w:eastAsia="Times New Roman" w:cs="Times New Roman"/>
          <w:b/>
          <w:bCs/>
        </w:rPr>
        <w:t>*</w:t>
      </w:r>
      <w:r w:rsidRPr="04C4CB99">
        <w:rPr>
          <w:rFonts w:eastAsia="Times New Roman" w:cs="Times New Roman"/>
          <w:b/>
          <w:bCs/>
        </w:rPr>
        <w:t>:</w:t>
      </w:r>
      <w:r w:rsidR="00FC2862" w:rsidRPr="04C4CB99">
        <w:rPr>
          <w:rFonts w:eastAsia="Times New Roman" w:cs="Times New Roman"/>
          <w:b/>
          <w:bCs/>
        </w:rPr>
        <w:t xml:space="preserve"> </w:t>
      </w:r>
      <w:r w:rsidR="6C5D3207" w:rsidRPr="04C4CB99">
        <w:rPr>
          <w:rFonts w:eastAsia="Times New Roman" w:cs="Times New Roman"/>
          <w:b/>
          <w:bCs/>
        </w:rPr>
        <w:t>CRITICAL THINKING</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139BC1F4" w:rsidR="002D552E" w:rsidRPr="002D552E" w:rsidRDefault="007C2B52" w:rsidP="04C4CB99">
      <w:pPr>
        <w:pStyle w:val="ListParagraph"/>
        <w:numPr>
          <w:ilvl w:val="0"/>
          <w:numId w:val="5"/>
        </w:numPr>
        <w:spacing w:after="0" w:line="240" w:lineRule="auto"/>
        <w:rPr>
          <w:rFonts w:eastAsia="Times New Roman" w:cs="Times New Roman"/>
          <w:b/>
          <w:bCs/>
        </w:rPr>
      </w:pPr>
      <w:r>
        <w:rPr>
          <w:rFonts w:eastAsia="Times New Roman" w:cs="Times New Roman"/>
          <w:b/>
          <w:bCs/>
        </w:rPr>
        <w:t>CATALOG – PREFIX/</w:t>
      </w:r>
      <w:r w:rsidR="002D552E" w:rsidRPr="04C4CB99">
        <w:rPr>
          <w:rFonts w:eastAsia="Times New Roman" w:cs="Times New Roman"/>
          <w:b/>
          <w:bCs/>
        </w:rPr>
        <w:t xml:space="preserve">COURSE </w:t>
      </w:r>
      <w:r w:rsidR="09A6DC75" w:rsidRPr="04C4CB99">
        <w:rPr>
          <w:rFonts w:eastAsia="Times New Roman" w:cs="Times New Roman"/>
          <w:b/>
          <w:bCs/>
        </w:rPr>
        <w:t>NUMBER</w:t>
      </w:r>
      <w:r>
        <w:rPr>
          <w:rFonts w:eastAsia="Times New Roman" w:cs="Times New Roman"/>
          <w:b/>
          <w:bCs/>
        </w:rPr>
        <w:t>/COURSE SECTION</w:t>
      </w:r>
      <w:r w:rsidR="0000167B" w:rsidRPr="04C4CB99">
        <w:rPr>
          <w:rFonts w:eastAsia="Times New Roman" w:cs="Times New Roman"/>
          <w:b/>
          <w:bCs/>
        </w:rPr>
        <w:t>*</w:t>
      </w:r>
      <w:r w:rsidR="002D552E" w:rsidRPr="04C4CB99">
        <w:rPr>
          <w:rFonts w:eastAsia="Times New Roman" w:cs="Times New Roman"/>
          <w:b/>
          <w:bCs/>
        </w:rPr>
        <w:t>:</w:t>
      </w:r>
      <w:r w:rsidR="7AFA548B" w:rsidRPr="04C4CB99">
        <w:rPr>
          <w:rFonts w:eastAsia="Times New Roman" w:cs="Times New Roman"/>
          <w:b/>
          <w:bCs/>
        </w:rPr>
        <w:t xml:space="preserve"> PHIL 1100</w:t>
      </w:r>
    </w:p>
    <w:p w14:paraId="43D6665B" w14:textId="77777777" w:rsidR="002D552E" w:rsidRPr="002D552E" w:rsidRDefault="002D552E" w:rsidP="04C4CB99">
      <w:pPr>
        <w:spacing w:after="0" w:line="240" w:lineRule="auto"/>
        <w:rPr>
          <w:rFonts w:eastAsia="Times New Roman" w:cs="Times New Roman"/>
          <w:b/>
          <w:bCs/>
        </w:rPr>
      </w:pPr>
    </w:p>
    <w:p w14:paraId="43D6665C" w14:textId="44291D97" w:rsidR="002D552E" w:rsidRPr="002D552E" w:rsidRDefault="002D552E" w:rsidP="3F5727F5">
      <w:pPr>
        <w:pStyle w:val="ListParagraph"/>
        <w:numPr>
          <w:ilvl w:val="0"/>
          <w:numId w:val="5"/>
        </w:numPr>
        <w:spacing w:after="0" w:line="240" w:lineRule="auto"/>
        <w:rPr>
          <w:rFonts w:eastAsia="Times New Roman" w:cs="Times New Roman"/>
          <w:b/>
          <w:bCs/>
        </w:rPr>
      </w:pPr>
      <w:r w:rsidRPr="3F5727F5">
        <w:rPr>
          <w:rFonts w:eastAsia="Times New Roman" w:cs="Times New Roman"/>
          <w:b/>
          <w:bCs/>
        </w:rPr>
        <w:t>PREREQUISITE(S)*:</w:t>
      </w:r>
      <w:r w:rsidR="330789FE" w:rsidRPr="3F5727F5">
        <w:rPr>
          <w:rFonts w:eastAsia="Times New Roman" w:cs="Times New Roman"/>
          <w:b/>
          <w:bCs/>
        </w:rPr>
        <w:t xml:space="preserve"> N</w:t>
      </w:r>
      <w:r w:rsidR="1BA78A1A" w:rsidRPr="3F5727F5">
        <w:rPr>
          <w:rFonts w:eastAsia="Times New Roman" w:cs="Times New Roman"/>
          <w:b/>
          <w:bCs/>
        </w:rPr>
        <w:t>ONE</w:t>
      </w:r>
      <w:r>
        <w:tab/>
      </w:r>
      <w:r>
        <w:tab/>
      </w:r>
      <w:r>
        <w:tab/>
      </w:r>
      <w:r w:rsidRPr="3F5727F5">
        <w:rPr>
          <w:rFonts w:eastAsia="Times New Roman" w:cs="Times New Roman"/>
          <w:b/>
          <w:bCs/>
        </w:rPr>
        <w:t>COREQUISITE(S)*:</w:t>
      </w:r>
      <w:r w:rsidR="564450CE" w:rsidRPr="3F5727F5">
        <w:rPr>
          <w:rFonts w:eastAsia="Times New Roman" w:cs="Times New Roman"/>
          <w:b/>
          <w:bCs/>
        </w:rPr>
        <w:t xml:space="preserve"> N</w:t>
      </w:r>
      <w:r w:rsidR="294DC8C1" w:rsidRPr="3F5727F5">
        <w:rPr>
          <w:rFonts w:eastAsia="Times New Roman" w:cs="Times New Roman"/>
          <w:b/>
          <w:bCs/>
        </w:rPr>
        <w:t>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5"/>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33E8184A" w:rsidR="002D552E" w:rsidRPr="002D552E" w:rsidRDefault="002D552E" w:rsidP="04C4CB99">
      <w:pPr>
        <w:pStyle w:val="ListParagraph"/>
        <w:numPr>
          <w:ilvl w:val="0"/>
          <w:numId w:val="5"/>
        </w:numPr>
        <w:spacing w:after="0" w:line="240" w:lineRule="auto"/>
        <w:rPr>
          <w:rFonts w:eastAsia="Times New Roman" w:cs="Times New Roman"/>
          <w:b/>
          <w:bCs/>
        </w:rPr>
      </w:pPr>
      <w:r w:rsidRPr="04C4CB99">
        <w:rPr>
          <w:rFonts w:eastAsia="Times New Roman" w:cs="Times New Roman"/>
          <w:b/>
          <w:bCs/>
        </w:rPr>
        <w:t>CREDIT HOURS*:</w:t>
      </w:r>
      <w:r>
        <w:tab/>
      </w:r>
      <w:r w:rsidR="3ED125A6" w:rsidRPr="04C4CB99">
        <w:rPr>
          <w:rFonts w:eastAsia="Times New Roman" w:cs="Times New Roman"/>
          <w:b/>
          <w:bCs/>
        </w:rPr>
        <w:t>3</w:t>
      </w:r>
      <w:r>
        <w:tab/>
      </w:r>
      <w:r>
        <w:tab/>
      </w:r>
      <w:r>
        <w:tab/>
      </w:r>
      <w:r>
        <w:tab/>
      </w:r>
      <w:r w:rsidRPr="04C4CB99">
        <w:rPr>
          <w:rFonts w:eastAsia="Times New Roman" w:cs="Times New Roman"/>
          <w:b/>
          <w:bCs/>
        </w:rPr>
        <w:t>LECTURE HOURS*:</w:t>
      </w:r>
      <w:r w:rsidR="00FC2862" w:rsidRPr="04C4CB99">
        <w:rPr>
          <w:rFonts w:eastAsia="Times New Roman" w:cs="Times New Roman"/>
          <w:b/>
          <w:bCs/>
        </w:rPr>
        <w:t xml:space="preserve"> </w:t>
      </w:r>
      <w:r w:rsidR="2E04CAA3" w:rsidRPr="04C4CB99">
        <w:rPr>
          <w:rFonts w:eastAsia="Times New Roman" w:cs="Times New Roman"/>
          <w:b/>
          <w:bCs/>
        </w:rPr>
        <w:t>3</w:t>
      </w:r>
    </w:p>
    <w:p w14:paraId="43D66661" w14:textId="6E76B903" w:rsidR="002D552E" w:rsidRPr="002D552E" w:rsidRDefault="002D552E" w:rsidP="04C4CB99">
      <w:pPr>
        <w:spacing w:after="0" w:line="240" w:lineRule="auto"/>
        <w:rPr>
          <w:rFonts w:eastAsia="Times New Roman" w:cs="Times New Roman"/>
          <w:b/>
          <w:bCs/>
        </w:rPr>
      </w:pPr>
      <w:r w:rsidRPr="002D552E">
        <w:rPr>
          <w:rFonts w:eastAsia="Times New Roman" w:cs="Times New Roman"/>
          <w:b/>
          <w:szCs w:val="24"/>
        </w:rPr>
        <w:tab/>
      </w:r>
      <w:r w:rsidRPr="04C4CB99">
        <w:rPr>
          <w:rFonts w:eastAsia="Times New Roman" w:cs="Times New Roman"/>
          <w:b/>
          <w:bCs/>
        </w:rPr>
        <w:t xml:space="preserve">LABORATORY HOURS*: </w:t>
      </w:r>
      <w:r w:rsidR="1374EF7C" w:rsidRPr="04C4CB99">
        <w:rPr>
          <w:rFonts w:eastAsia="Times New Roman" w:cs="Times New Roman"/>
          <w:b/>
          <w:bCs/>
        </w:rPr>
        <w:t xml:space="preserve">0                                  </w:t>
      </w:r>
      <w:r w:rsidRPr="04C4CB99">
        <w:rPr>
          <w:rFonts w:eastAsia="Times New Roman" w:cs="Times New Roman"/>
          <w:b/>
          <w:bCs/>
        </w:rPr>
        <w:t>OBSERVATION HOURS*:</w:t>
      </w:r>
      <w:r w:rsidR="305BFD59" w:rsidRPr="04C4CB99">
        <w:rPr>
          <w:rFonts w:eastAsia="Times New Roman" w:cs="Times New Roman"/>
          <w:b/>
          <w:bCs/>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5"/>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4C4CB99">
      <w:pPr>
        <w:pStyle w:val="ListParagraph"/>
        <w:numPr>
          <w:ilvl w:val="0"/>
          <w:numId w:val="5"/>
        </w:numPr>
        <w:spacing w:line="240" w:lineRule="auto"/>
        <w:rPr>
          <w:rFonts w:eastAsia="Times New Roman" w:cs="Times New Roman"/>
          <w:b/>
          <w:bCs/>
        </w:rPr>
      </w:pPr>
      <w:r w:rsidRPr="04C4CB99">
        <w:rPr>
          <w:rFonts w:eastAsia="Times New Roman" w:cs="Times New Roman"/>
          <w:b/>
          <w:bCs/>
        </w:rPr>
        <w:t>COURSE DESCRIPTION*:</w:t>
      </w:r>
      <w:r w:rsidR="00FC2862" w:rsidRPr="04C4CB99">
        <w:rPr>
          <w:rFonts w:eastAsia="SimSun" w:cs="Mangal"/>
          <w:kern w:val="1"/>
          <w:lang w:eastAsia="zh-CN" w:bidi="hi-IN"/>
        </w:rPr>
        <w:t xml:space="preserve"> </w:t>
      </w:r>
    </w:p>
    <w:p w14:paraId="57C0BF5A" w14:textId="04251537" w:rsidR="007B13C4" w:rsidRDefault="43B3031F" w:rsidP="00B91553">
      <w:pPr>
        <w:spacing w:line="240" w:lineRule="auto"/>
        <w:ind w:left="720"/>
        <w:rPr>
          <w:rFonts w:eastAsia="Times New Roman" w:cs="Times New Roman"/>
          <w:color w:val="000000" w:themeColor="text1"/>
        </w:rPr>
      </w:pPr>
      <w:r w:rsidRPr="6B804C79">
        <w:rPr>
          <w:rFonts w:eastAsia="Times New Roman" w:cs="Times New Roman"/>
          <w:color w:val="000000" w:themeColor="text1"/>
        </w:rPr>
        <w:t>This course is designed to improve the critical thinking skills associated with various forms of reasoning</w:t>
      </w:r>
      <w:r w:rsidR="007B13C4">
        <w:rPr>
          <w:rFonts w:eastAsia="Times New Roman" w:cs="Times New Roman"/>
          <w:color w:val="000000" w:themeColor="text1"/>
        </w:rPr>
        <w:t>.</w:t>
      </w:r>
      <w:r w:rsidRPr="6B804C79">
        <w:rPr>
          <w:rFonts w:eastAsia="Times New Roman" w:cs="Times New Roman"/>
          <w:color w:val="000000" w:themeColor="text1"/>
        </w:rPr>
        <w:t xml:space="preserve"> The process of reasoning </w:t>
      </w:r>
      <w:r w:rsidR="007B13C4">
        <w:rPr>
          <w:rFonts w:eastAsia="Times New Roman" w:cs="Times New Roman"/>
          <w:color w:val="000000" w:themeColor="text1"/>
        </w:rPr>
        <w:t xml:space="preserve">emphasized in this course </w:t>
      </w:r>
      <w:r w:rsidRPr="6B804C79">
        <w:rPr>
          <w:rFonts w:eastAsia="Times New Roman" w:cs="Times New Roman"/>
          <w:color w:val="000000" w:themeColor="text1"/>
        </w:rPr>
        <w:t>involves identifying, analyzing, evaluating, and constructing arguments</w:t>
      </w:r>
      <w:r w:rsidR="245E5F4B" w:rsidRPr="6B804C79">
        <w:rPr>
          <w:rFonts w:eastAsia="Times New Roman" w:cs="Times New Roman"/>
          <w:color w:val="000000" w:themeColor="text1"/>
        </w:rPr>
        <w:t>.</w:t>
      </w:r>
      <w:r w:rsidR="007B13C4">
        <w:rPr>
          <w:rFonts w:eastAsia="Times New Roman" w:cs="Times New Roman"/>
          <w:color w:val="000000" w:themeColor="text1"/>
        </w:rPr>
        <w:t xml:space="preserve"> Students will be able to identify formal and informal logical fallacies</w:t>
      </w:r>
      <w:r w:rsidR="007B13C4" w:rsidRPr="76AA74A2">
        <w:rPr>
          <w:color w:val="212529"/>
          <w:sz w:val="22"/>
        </w:rPr>
        <w:t>,</w:t>
      </w:r>
      <w:r w:rsidR="007B13C4" w:rsidRPr="76AA74A2">
        <w:rPr>
          <w:color w:val="212529"/>
          <w:szCs w:val="24"/>
        </w:rPr>
        <w:t xml:space="preserve"> both to avoid these in their own thinking and to criticize these in thinking presented to them</w:t>
      </w:r>
      <w:r w:rsidR="007B13C4">
        <w:rPr>
          <w:color w:val="212529"/>
          <w:szCs w:val="24"/>
        </w:rPr>
        <w:t>.</w:t>
      </w:r>
      <w:r w:rsidR="007B13C4">
        <w:rPr>
          <w:rFonts w:eastAsia="Times New Roman" w:cs="Times New Roman"/>
          <w:color w:val="000000" w:themeColor="text1"/>
        </w:rPr>
        <w:t xml:space="preserve"> </w:t>
      </w:r>
      <w:r w:rsidR="00B91553" w:rsidRPr="6B804C79">
        <w:rPr>
          <w:rFonts w:eastAsia="Times New Roman" w:cs="Times New Roman"/>
          <w:color w:val="000000" w:themeColor="text1"/>
        </w:rPr>
        <w:t>Throughout</w:t>
      </w:r>
      <w:r w:rsidR="00B91553">
        <w:rPr>
          <w:rFonts w:eastAsia="Times New Roman" w:cs="Times New Roman"/>
          <w:color w:val="000000" w:themeColor="text1"/>
        </w:rPr>
        <w:t xml:space="preserve"> the course</w:t>
      </w:r>
      <w:r w:rsidR="00B91553" w:rsidRPr="6B804C79">
        <w:rPr>
          <w:rFonts w:eastAsia="Times New Roman" w:cs="Times New Roman"/>
          <w:color w:val="000000" w:themeColor="text1"/>
        </w:rPr>
        <w:t>, we will emphasize the principles of critical thinking as they apply to several different forms of reasoning</w:t>
      </w:r>
      <w:r w:rsidR="00B91553">
        <w:rPr>
          <w:rFonts w:eastAsia="Times New Roman" w:cs="Times New Roman"/>
          <w:color w:val="000000" w:themeColor="text1"/>
        </w:rPr>
        <w:t xml:space="preserve"> </w:t>
      </w:r>
      <w:r w:rsidR="007B13C4">
        <w:rPr>
          <w:rFonts w:eastAsia="Times New Roman" w:cs="Times New Roman"/>
          <w:color w:val="000000" w:themeColor="text1"/>
        </w:rPr>
        <w:t>includ</w:t>
      </w:r>
      <w:r w:rsidR="00B91553">
        <w:rPr>
          <w:rFonts w:eastAsia="Times New Roman" w:cs="Times New Roman"/>
          <w:color w:val="000000" w:themeColor="text1"/>
        </w:rPr>
        <w:t>ing</w:t>
      </w:r>
      <w:r w:rsidR="007B13C4">
        <w:rPr>
          <w:rFonts w:eastAsia="Times New Roman" w:cs="Times New Roman"/>
          <w:color w:val="000000" w:themeColor="text1"/>
        </w:rPr>
        <w:t xml:space="preserve"> scientific, causal, statistical, legal</w:t>
      </w:r>
      <w:r w:rsidR="00B91553">
        <w:rPr>
          <w:rFonts w:eastAsia="Times New Roman" w:cs="Times New Roman"/>
          <w:color w:val="000000" w:themeColor="text1"/>
        </w:rPr>
        <w:t>,</w:t>
      </w:r>
      <w:r w:rsidR="007B13C4">
        <w:rPr>
          <w:rFonts w:eastAsia="Times New Roman" w:cs="Times New Roman"/>
          <w:color w:val="000000" w:themeColor="text1"/>
        </w:rPr>
        <w:t xml:space="preserve"> and/or moral reasoning.</w:t>
      </w:r>
      <w:r w:rsidR="00B91553">
        <w:rPr>
          <w:rFonts w:eastAsia="Times New Roman" w:cs="Times New Roman"/>
          <w:color w:val="000000" w:themeColor="text1"/>
        </w:rPr>
        <w:t xml:space="preserve"> </w:t>
      </w:r>
    </w:p>
    <w:p w14:paraId="43D66666" w14:textId="77777777" w:rsidR="002D552E" w:rsidRPr="002D552E" w:rsidRDefault="002D552E" w:rsidP="002D552E">
      <w:pPr>
        <w:spacing w:after="0" w:line="240" w:lineRule="auto"/>
        <w:rPr>
          <w:rFonts w:eastAsia="Times New Roman" w:cs="Times New Roman"/>
          <w:b/>
          <w:szCs w:val="24"/>
        </w:rPr>
      </w:pPr>
    </w:p>
    <w:p w14:paraId="43D66667" w14:textId="3A345C7D" w:rsidR="002D552E" w:rsidRPr="002D552E" w:rsidRDefault="002D552E" w:rsidP="04C4CB99">
      <w:pPr>
        <w:pStyle w:val="ListParagraph"/>
        <w:numPr>
          <w:ilvl w:val="0"/>
          <w:numId w:val="5"/>
        </w:numPr>
        <w:spacing w:after="0" w:line="240" w:lineRule="auto"/>
        <w:rPr>
          <w:rFonts w:eastAsia="Times New Roman" w:cs="Times New Roman"/>
          <w:b/>
          <w:bCs/>
        </w:rPr>
      </w:pPr>
      <w:r w:rsidRPr="04C4CB99">
        <w:rPr>
          <w:rFonts w:eastAsia="Times New Roman" w:cs="Times New Roman"/>
          <w:b/>
          <w:bCs/>
        </w:rPr>
        <w:t xml:space="preserve">LEARNING </w:t>
      </w:r>
      <w:r w:rsidR="00A138F5" w:rsidRPr="04C4CB99">
        <w:rPr>
          <w:rFonts w:eastAsia="Times New Roman" w:cs="Times New Roman"/>
          <w:b/>
          <w:bCs/>
        </w:rPr>
        <w:t>OUTCOMES</w:t>
      </w:r>
      <w:r w:rsidRPr="04C4CB99">
        <w:rPr>
          <w:rFonts w:eastAsia="Times New Roman" w:cs="Times New Roman"/>
          <w:b/>
          <w:bCs/>
        </w:rPr>
        <w:t>*:</w:t>
      </w:r>
    </w:p>
    <w:p w14:paraId="6BE8718B" w14:textId="390638FE" w:rsidR="61542DB3" w:rsidRDefault="61542DB3" w:rsidP="04C4CB99">
      <w:pPr>
        <w:spacing w:after="0" w:line="240" w:lineRule="auto"/>
      </w:pPr>
    </w:p>
    <w:p w14:paraId="2A9AE57D" w14:textId="202E74C3" w:rsidR="61542DB3" w:rsidRDefault="61542DB3" w:rsidP="04C4CB99">
      <w:pPr>
        <w:spacing w:after="0" w:line="240" w:lineRule="auto"/>
        <w:rPr>
          <w:rFonts w:eastAsia="Calibri"/>
          <w:b/>
          <w:bCs/>
          <w:szCs w:val="24"/>
        </w:rPr>
      </w:pPr>
      <w:r w:rsidRPr="04C4CB99">
        <w:rPr>
          <w:rFonts w:eastAsia="Calibri"/>
          <w:szCs w:val="24"/>
        </w:rPr>
        <w:t>Students will:</w:t>
      </w:r>
    </w:p>
    <w:p w14:paraId="43D66668" w14:textId="77777777" w:rsidR="002D552E" w:rsidRPr="002D552E" w:rsidRDefault="002D552E" w:rsidP="002D552E">
      <w:pPr>
        <w:spacing w:after="0" w:line="240" w:lineRule="auto"/>
        <w:rPr>
          <w:rFonts w:eastAsia="Times New Roman" w:cs="Times New Roman"/>
          <w:b/>
          <w:szCs w:val="24"/>
        </w:rPr>
      </w:pPr>
    </w:p>
    <w:p w14:paraId="158B57E9" w14:textId="005DDE51" w:rsidR="00FC2862" w:rsidRDefault="270B1CD5" w:rsidP="04C4CB99">
      <w:pPr>
        <w:pStyle w:val="ListParagraph"/>
        <w:numPr>
          <w:ilvl w:val="0"/>
          <w:numId w:val="4"/>
        </w:numPr>
        <w:spacing w:line="240" w:lineRule="auto"/>
        <w:rPr>
          <w:rFonts w:eastAsia="Times New Roman" w:cs="Times New Roman"/>
          <w:color w:val="000000" w:themeColor="text1"/>
          <w:szCs w:val="24"/>
        </w:rPr>
      </w:pPr>
      <w:r w:rsidRPr="04C4CB99">
        <w:rPr>
          <w:rFonts w:eastAsia="Times New Roman" w:cs="Times New Roman"/>
          <w:szCs w:val="24"/>
        </w:rPr>
        <w:t xml:space="preserve">Identify the premises and conclusions of arguments. </w:t>
      </w:r>
    </w:p>
    <w:p w14:paraId="61062E03" w14:textId="096DC198" w:rsidR="00FC2862" w:rsidRDefault="270B1CD5" w:rsidP="04C4CB99">
      <w:pPr>
        <w:pStyle w:val="ListParagraph"/>
        <w:numPr>
          <w:ilvl w:val="0"/>
          <w:numId w:val="4"/>
        </w:numPr>
        <w:spacing w:line="240" w:lineRule="auto"/>
        <w:rPr>
          <w:rFonts w:eastAsia="Times New Roman" w:cs="Times New Roman"/>
          <w:color w:val="000000" w:themeColor="text1"/>
          <w:szCs w:val="24"/>
        </w:rPr>
      </w:pPr>
      <w:r w:rsidRPr="04C4CB99">
        <w:rPr>
          <w:rFonts w:eastAsia="Times New Roman" w:cs="Times New Roman"/>
          <w:szCs w:val="24"/>
        </w:rPr>
        <w:t xml:space="preserve">Distinguish arguments from non-arguments. </w:t>
      </w:r>
    </w:p>
    <w:p w14:paraId="4720718A" w14:textId="157B6BD7" w:rsidR="00FC2862" w:rsidRDefault="270B1CD5" w:rsidP="04C4CB99">
      <w:pPr>
        <w:pStyle w:val="ListParagraph"/>
        <w:numPr>
          <w:ilvl w:val="0"/>
          <w:numId w:val="4"/>
        </w:numPr>
        <w:spacing w:line="240" w:lineRule="auto"/>
        <w:rPr>
          <w:rFonts w:eastAsia="Times New Roman" w:cs="Times New Roman"/>
          <w:color w:val="000000" w:themeColor="text1"/>
          <w:szCs w:val="24"/>
        </w:rPr>
      </w:pPr>
      <w:r w:rsidRPr="04C4CB99">
        <w:rPr>
          <w:rFonts w:eastAsia="Times New Roman" w:cs="Times New Roman"/>
          <w:szCs w:val="24"/>
        </w:rPr>
        <w:t xml:space="preserve">Clarify and disambiguate claims and arguments. </w:t>
      </w:r>
    </w:p>
    <w:p w14:paraId="73DEF086" w14:textId="1C7157BC" w:rsidR="00FC2862" w:rsidRDefault="270B1CD5" w:rsidP="04C4CB99">
      <w:pPr>
        <w:pStyle w:val="ListParagraph"/>
        <w:numPr>
          <w:ilvl w:val="0"/>
          <w:numId w:val="4"/>
        </w:numPr>
        <w:spacing w:beforeAutospacing="1" w:afterAutospacing="1" w:line="240" w:lineRule="auto"/>
        <w:rPr>
          <w:rFonts w:eastAsia="Times New Roman" w:cs="Times New Roman"/>
          <w:color w:val="000000" w:themeColor="text1"/>
          <w:szCs w:val="24"/>
        </w:rPr>
      </w:pPr>
      <w:r w:rsidRPr="04C4CB99">
        <w:rPr>
          <w:rFonts w:eastAsia="Times New Roman" w:cs="Times New Roman"/>
          <w:szCs w:val="24"/>
        </w:rPr>
        <w:t xml:space="preserve">Distinguish deductive and inductive reasoning. </w:t>
      </w:r>
    </w:p>
    <w:p w14:paraId="4DEBCD89" w14:textId="7821CA67" w:rsidR="00FC2862" w:rsidRDefault="270B1CD5" w:rsidP="04C4CB99">
      <w:pPr>
        <w:pStyle w:val="ListParagraph"/>
        <w:numPr>
          <w:ilvl w:val="0"/>
          <w:numId w:val="4"/>
        </w:numPr>
        <w:spacing w:beforeAutospacing="1" w:afterAutospacing="1" w:line="259" w:lineRule="auto"/>
        <w:rPr>
          <w:rFonts w:eastAsia="Times New Roman" w:cs="Times New Roman"/>
          <w:color w:val="000000" w:themeColor="text1"/>
          <w:szCs w:val="24"/>
        </w:rPr>
      </w:pPr>
      <w:r w:rsidRPr="04C4CB99">
        <w:rPr>
          <w:rFonts w:eastAsia="Times New Roman" w:cs="Times New Roman"/>
          <w:szCs w:val="24"/>
        </w:rPr>
        <w:t>Articulate and demonstrate an understanding of basic principles of formal reasoning and their relation to natural language.</w:t>
      </w:r>
    </w:p>
    <w:p w14:paraId="3125CE8C" w14:textId="64808EBE" w:rsidR="00FC2862" w:rsidRDefault="270B1CD5" w:rsidP="3F5727F5">
      <w:pPr>
        <w:pStyle w:val="ListParagraph"/>
        <w:numPr>
          <w:ilvl w:val="0"/>
          <w:numId w:val="4"/>
        </w:numPr>
        <w:spacing w:beforeAutospacing="1" w:afterAutospacing="1" w:line="240" w:lineRule="auto"/>
        <w:rPr>
          <w:rFonts w:eastAsia="Times New Roman" w:cs="Times New Roman"/>
          <w:color w:val="000000" w:themeColor="text1"/>
          <w:szCs w:val="24"/>
        </w:rPr>
      </w:pPr>
      <w:r w:rsidRPr="3F5727F5">
        <w:rPr>
          <w:rFonts w:eastAsia="Times New Roman" w:cs="Times New Roman"/>
          <w:szCs w:val="24"/>
        </w:rPr>
        <w:t>Separately evaluate the acceptability of the premises and the reasoning of arguments</w:t>
      </w:r>
      <w:bookmarkStart w:id="0" w:name="_Int_d6jVJnxW"/>
      <w:bookmarkStart w:id="1" w:name="_Int_Yt18xTV6"/>
      <w:r w:rsidR="6F015100" w:rsidRPr="3F5727F5">
        <w:rPr>
          <w:rFonts w:eastAsia="Times New Roman" w:cs="Times New Roman"/>
          <w:szCs w:val="24"/>
        </w:rPr>
        <w:t xml:space="preserve">. </w:t>
      </w:r>
      <w:bookmarkEnd w:id="0"/>
      <w:bookmarkEnd w:id="1"/>
    </w:p>
    <w:p w14:paraId="391A3326" w14:textId="2CBC2160" w:rsidR="00FC2862" w:rsidRDefault="2CE77620" w:rsidP="76AA74A2">
      <w:pPr>
        <w:pStyle w:val="ListParagraph"/>
        <w:numPr>
          <w:ilvl w:val="0"/>
          <w:numId w:val="4"/>
        </w:numPr>
        <w:spacing w:beforeAutospacing="1" w:afterAutospacing="1" w:line="240" w:lineRule="auto"/>
        <w:rPr>
          <w:rFonts w:eastAsia="Times New Roman" w:cs="Times New Roman"/>
          <w:color w:val="000000" w:themeColor="text1"/>
          <w:szCs w:val="24"/>
        </w:rPr>
      </w:pPr>
      <w:r w:rsidRPr="76AA74A2">
        <w:rPr>
          <w:rFonts w:eastAsia="Times New Roman" w:cs="Times New Roman"/>
          <w:szCs w:val="24"/>
        </w:rPr>
        <w:t>Identify common informal fallacies</w:t>
      </w:r>
      <w:r w:rsidR="4C4C04B6" w:rsidRPr="76AA74A2">
        <w:rPr>
          <w:color w:val="212529"/>
          <w:sz w:val="22"/>
        </w:rPr>
        <w:t>,</w:t>
      </w:r>
      <w:r w:rsidR="4C4C04B6" w:rsidRPr="76AA74A2">
        <w:rPr>
          <w:color w:val="212529"/>
          <w:szCs w:val="24"/>
        </w:rPr>
        <w:t xml:space="preserve"> both to avoid these in their own thinking and to criticize these in thinking presented to them.</w:t>
      </w:r>
      <w:r w:rsidRPr="76AA74A2">
        <w:rPr>
          <w:rFonts w:eastAsia="Times New Roman" w:cs="Times New Roman"/>
          <w:szCs w:val="24"/>
        </w:rPr>
        <w:t xml:space="preserve"> </w:t>
      </w:r>
    </w:p>
    <w:p w14:paraId="5A86D31E" w14:textId="5111C5F1" w:rsidR="00FD3B90" w:rsidRPr="00FD3B90" w:rsidRDefault="00FD3B90" w:rsidP="04C4CB99">
      <w:pPr>
        <w:pStyle w:val="ListParagraph"/>
        <w:numPr>
          <w:ilvl w:val="0"/>
          <w:numId w:val="4"/>
        </w:numPr>
        <w:spacing w:beforeAutospacing="1" w:afterAutospacing="1" w:line="240" w:lineRule="auto"/>
        <w:rPr>
          <w:rFonts w:eastAsia="Times New Roman" w:cs="Times New Roman"/>
          <w:color w:val="000000" w:themeColor="text1"/>
          <w:szCs w:val="24"/>
        </w:rPr>
      </w:pPr>
      <w:r>
        <w:rPr>
          <w:rFonts w:eastAsia="Times New Roman" w:cs="Times New Roman"/>
          <w:szCs w:val="24"/>
        </w:rPr>
        <w:t>Identify common cognitive biases</w:t>
      </w:r>
      <w:r w:rsidR="00B91553">
        <w:rPr>
          <w:rFonts w:eastAsia="Times New Roman" w:cs="Times New Roman"/>
          <w:szCs w:val="24"/>
        </w:rPr>
        <w:t>.</w:t>
      </w:r>
    </w:p>
    <w:p w14:paraId="24AF7A83" w14:textId="07E0EA3D" w:rsidR="00FC2862" w:rsidRDefault="2CE77620" w:rsidP="04C4CB99">
      <w:pPr>
        <w:pStyle w:val="ListParagraph"/>
        <w:numPr>
          <w:ilvl w:val="0"/>
          <w:numId w:val="4"/>
        </w:numPr>
        <w:spacing w:beforeAutospacing="1" w:afterAutospacing="1" w:line="240" w:lineRule="auto"/>
        <w:rPr>
          <w:rFonts w:eastAsia="Times New Roman" w:cs="Times New Roman"/>
          <w:color w:val="000000" w:themeColor="text1"/>
          <w:szCs w:val="24"/>
        </w:rPr>
      </w:pPr>
      <w:r w:rsidRPr="76AA74A2">
        <w:rPr>
          <w:rFonts w:eastAsia="Times New Roman" w:cs="Times New Roman"/>
          <w:szCs w:val="24"/>
        </w:rPr>
        <w:t xml:space="preserve">Analyze causal, statistical, or scientific reasoning. </w:t>
      </w:r>
    </w:p>
    <w:p w14:paraId="37B2E7CD" w14:textId="102AA38D" w:rsidR="005A4655" w:rsidRPr="005A4655" w:rsidRDefault="00653FB6" w:rsidP="005A4655">
      <w:pPr>
        <w:pStyle w:val="ListParagraph"/>
        <w:numPr>
          <w:ilvl w:val="0"/>
          <w:numId w:val="4"/>
        </w:numPr>
        <w:spacing w:line="240" w:lineRule="auto"/>
        <w:rPr>
          <w:rFonts w:eastAsia="Times New Roman" w:cs="Times New Roman"/>
          <w:color w:val="000000" w:themeColor="text1"/>
          <w:szCs w:val="24"/>
        </w:rPr>
      </w:pPr>
      <w:r w:rsidRPr="00653FB6">
        <w:rPr>
          <w:rFonts w:eastAsia="Times New Roman" w:cs="Times New Roman"/>
          <w:szCs w:val="24"/>
        </w:rPr>
        <w:t>Analyze legal or moral reasoning</w:t>
      </w:r>
      <w:r w:rsidR="00B91553">
        <w:rPr>
          <w:rFonts w:eastAsia="Times New Roman" w:cs="Times New Roman"/>
          <w:szCs w:val="24"/>
        </w:rPr>
        <w:t>.</w:t>
      </w:r>
    </w:p>
    <w:p w14:paraId="5A6C921B" w14:textId="77777777" w:rsidR="005A4655" w:rsidRPr="005A4655" w:rsidRDefault="005A4655" w:rsidP="005A4655">
      <w:pPr>
        <w:spacing w:line="240" w:lineRule="auto"/>
        <w:rPr>
          <w:rFonts w:eastAsia="Times New Roman" w:cs="Times New Roman"/>
          <w:color w:val="000000" w:themeColor="text1"/>
          <w:szCs w:val="24"/>
        </w:rPr>
      </w:pPr>
    </w:p>
    <w:p w14:paraId="2BAAFCFB" w14:textId="404879BD" w:rsidR="002D552E" w:rsidRDefault="24880E5E" w:rsidP="6B804C79">
      <w:pPr>
        <w:pStyle w:val="ListParagraph"/>
        <w:numPr>
          <w:ilvl w:val="0"/>
          <w:numId w:val="5"/>
        </w:numPr>
        <w:spacing w:line="240" w:lineRule="auto"/>
        <w:rPr>
          <w:rFonts w:eastAsia="SimSun" w:cs="Mangal"/>
          <w:b/>
          <w:bCs/>
          <w:kern w:val="1"/>
          <w:lang w:eastAsia="zh-CN" w:bidi="hi-IN"/>
        </w:rPr>
      </w:pPr>
      <w:r w:rsidRPr="04C4CB99">
        <w:rPr>
          <w:rFonts w:eastAsia="Times New Roman" w:cs="Times New Roman"/>
          <w:b/>
          <w:bCs/>
        </w:rPr>
        <w:t>ADOPTED TEXT(S)</w:t>
      </w:r>
      <w:r w:rsidRPr="04C4CB99">
        <w:rPr>
          <w:rFonts w:eastAsia="Times New Roman" w:cs="Times New Roman"/>
        </w:rPr>
        <w:t>*</w:t>
      </w:r>
      <w:r w:rsidRPr="04C4CB99">
        <w:rPr>
          <w:rFonts w:eastAsia="Times New Roman" w:cs="Times New Roman"/>
          <w:b/>
          <w:bCs/>
        </w:rPr>
        <w:t>:</w:t>
      </w:r>
      <w:r w:rsidRPr="6B804C79">
        <w:rPr>
          <w:rFonts w:eastAsia="SimSun" w:cs="Mangal"/>
          <w:i/>
          <w:iCs/>
          <w:kern w:val="1"/>
          <w:lang w:eastAsia="zh-CN" w:bidi="hi-IN"/>
        </w:rPr>
        <w:t xml:space="preserve"> </w:t>
      </w:r>
      <w:r w:rsidR="12A373CB" w:rsidRPr="6B804C79">
        <w:rPr>
          <w:rFonts w:eastAsia="SimSun" w:cs="Mangal"/>
          <w:b/>
          <w:bCs/>
          <w:kern w:val="1"/>
          <w:lang w:eastAsia="zh-CN" w:bidi="hi-IN"/>
        </w:rPr>
        <w:t xml:space="preserve">Students are not required to purchase any materials for this class. </w:t>
      </w:r>
      <w:r w:rsidR="78735F6E" w:rsidRPr="6B804C79">
        <w:rPr>
          <w:rFonts w:eastAsia="SimSun" w:cs="Mangal"/>
          <w:b/>
          <w:bCs/>
          <w:kern w:val="1"/>
          <w:lang w:eastAsia="zh-CN" w:bidi="hi-IN"/>
        </w:rPr>
        <w:t>All texts for this course are</w:t>
      </w:r>
      <w:r w:rsidR="7D46D091" w:rsidRPr="6B804C79">
        <w:rPr>
          <w:rFonts w:eastAsia="SimSun" w:cs="Mangal"/>
          <w:b/>
          <w:bCs/>
          <w:kern w:val="1"/>
          <w:lang w:eastAsia="zh-CN" w:bidi="hi-IN"/>
        </w:rPr>
        <w:t xml:space="preserve"> available </w:t>
      </w:r>
      <w:r w:rsidR="1327A5ED" w:rsidRPr="6B804C79">
        <w:rPr>
          <w:rFonts w:eastAsia="SimSun" w:cs="Mangal"/>
          <w:b/>
          <w:bCs/>
          <w:kern w:val="1"/>
          <w:lang w:eastAsia="zh-CN" w:bidi="hi-IN"/>
        </w:rPr>
        <w:t>in digital format</w:t>
      </w:r>
      <w:r w:rsidR="7D46D091" w:rsidRPr="6B804C79">
        <w:rPr>
          <w:rFonts w:eastAsia="SimSun" w:cs="Mangal"/>
          <w:b/>
          <w:bCs/>
          <w:kern w:val="1"/>
          <w:lang w:eastAsia="zh-CN" w:bidi="hi-IN"/>
        </w:rPr>
        <w:t xml:space="preserve">, for free, </w:t>
      </w:r>
      <w:bookmarkStart w:id="2" w:name="_Int_bvCv2wV0"/>
      <w:r w:rsidR="41D32FB1" w:rsidRPr="6B804C79">
        <w:rPr>
          <w:rFonts w:eastAsia="SimSun" w:cs="Mangal"/>
          <w:b/>
          <w:bCs/>
          <w:kern w:val="1"/>
          <w:lang w:eastAsia="zh-CN" w:bidi="hi-IN"/>
        </w:rPr>
        <w:t>in</w:t>
      </w:r>
      <w:bookmarkEnd w:id="2"/>
      <w:r w:rsidR="41D32FB1" w:rsidRPr="6B804C79">
        <w:rPr>
          <w:rFonts w:eastAsia="SimSun" w:cs="Mangal"/>
          <w:b/>
          <w:bCs/>
          <w:kern w:val="1"/>
          <w:lang w:eastAsia="zh-CN" w:bidi="hi-IN"/>
        </w:rPr>
        <w:t xml:space="preserve"> C</w:t>
      </w:r>
      <w:r w:rsidR="7D46D091" w:rsidRPr="6B804C79">
        <w:rPr>
          <w:rFonts w:eastAsia="SimSun" w:cs="Mangal"/>
          <w:b/>
          <w:bCs/>
          <w:kern w:val="1"/>
          <w:lang w:eastAsia="zh-CN" w:bidi="hi-IN"/>
        </w:rPr>
        <w:t>anvas.</w:t>
      </w:r>
      <w:r w:rsidR="37C7847B" w:rsidRPr="6B804C79">
        <w:rPr>
          <w:rFonts w:eastAsia="SimSun" w:cs="Mangal"/>
          <w:b/>
          <w:bCs/>
          <w:kern w:val="1"/>
          <w:lang w:eastAsia="zh-CN" w:bidi="hi-IN"/>
        </w:rPr>
        <w:t xml:space="preserve"> </w:t>
      </w:r>
    </w:p>
    <w:p w14:paraId="270C7640" w14:textId="0F8F4FBC" w:rsidR="002D552E" w:rsidRDefault="44C03C6D" w:rsidP="3F5727F5">
      <w:pPr>
        <w:spacing w:after="0" w:line="240" w:lineRule="auto"/>
        <w:ind w:firstLine="720"/>
        <w:rPr>
          <w:rFonts w:eastAsia="Times New Roman" w:cs="Times New Roman"/>
          <w:i/>
          <w:iCs/>
          <w:szCs w:val="24"/>
        </w:rPr>
      </w:pPr>
      <w:r w:rsidRPr="3F5727F5">
        <w:rPr>
          <w:rFonts w:eastAsia="Times New Roman" w:cs="Times New Roman"/>
          <w:i/>
          <w:iCs/>
          <w:szCs w:val="24"/>
        </w:rPr>
        <w:t>Introduction to Logic and Critical Thinking</w:t>
      </w:r>
      <w:r w:rsidR="1226280A" w:rsidRPr="3F5727F5">
        <w:rPr>
          <w:rFonts w:eastAsia="Times New Roman" w:cs="Times New Roman"/>
          <w:i/>
          <w:iCs/>
          <w:szCs w:val="24"/>
        </w:rPr>
        <w:t xml:space="preserve"> (Vol 2.0)</w:t>
      </w:r>
    </w:p>
    <w:p w14:paraId="3BA41A41" w14:textId="15B3E932" w:rsidR="002D552E" w:rsidRDefault="1E5A4867" w:rsidP="76AA74A2">
      <w:pPr>
        <w:spacing w:after="0" w:line="240" w:lineRule="auto"/>
        <w:ind w:firstLine="720"/>
        <w:rPr>
          <w:rFonts w:eastAsia="Times New Roman" w:cs="Times New Roman"/>
          <w:i/>
          <w:iCs/>
          <w:szCs w:val="24"/>
        </w:rPr>
      </w:pPr>
      <w:r w:rsidRPr="3F5727F5">
        <w:rPr>
          <w:rFonts w:eastAsia="Times New Roman" w:cs="Times New Roman"/>
          <w:szCs w:val="24"/>
        </w:rPr>
        <w:t>Matthew J. Van Cleave</w:t>
      </w:r>
    </w:p>
    <w:p w14:paraId="752280C8" w14:textId="6081FC9D" w:rsidR="002D552E" w:rsidRDefault="56989734" w:rsidP="3F5727F5">
      <w:pPr>
        <w:spacing w:after="0" w:line="240" w:lineRule="auto"/>
        <w:ind w:firstLine="720"/>
        <w:rPr>
          <w:rFonts w:ascii="Arial" w:eastAsia="Arial" w:hAnsi="Arial" w:cs="Arial"/>
          <w:i/>
          <w:iCs/>
          <w:szCs w:val="24"/>
        </w:rPr>
      </w:pPr>
      <w:r w:rsidRPr="3F5727F5">
        <w:rPr>
          <w:rFonts w:eastAsia="Times New Roman" w:cs="Times New Roman"/>
          <w:szCs w:val="24"/>
        </w:rPr>
        <w:t>Matthew J. Van Cleave</w:t>
      </w:r>
      <w:r w:rsidR="3008A58B" w:rsidRPr="3F5727F5">
        <w:rPr>
          <w:rFonts w:eastAsia="Times New Roman" w:cs="Times New Roman"/>
          <w:szCs w:val="24"/>
        </w:rPr>
        <w:t xml:space="preserve"> (</w:t>
      </w:r>
      <w:r w:rsidRPr="3F5727F5">
        <w:rPr>
          <w:rFonts w:eastAsia="Times New Roman" w:cs="Times New Roman"/>
          <w:szCs w:val="24"/>
        </w:rPr>
        <w:t>2016</w:t>
      </w:r>
      <w:r w:rsidR="140AEC85" w:rsidRPr="3F5727F5">
        <w:rPr>
          <w:rFonts w:eastAsia="Times New Roman" w:cs="Times New Roman"/>
          <w:szCs w:val="24"/>
        </w:rPr>
        <w:t>)</w:t>
      </w:r>
      <w:r w:rsidR="330DE8DD" w:rsidRPr="3F5727F5">
        <w:rPr>
          <w:rFonts w:eastAsia="Times New Roman" w:cs="Times New Roman"/>
          <w:szCs w:val="24"/>
        </w:rPr>
        <w:t xml:space="preserve"> </w:t>
      </w:r>
    </w:p>
    <w:p w14:paraId="40560E97" w14:textId="7D49CF53" w:rsidR="3F5727F5" w:rsidRDefault="3F5727F5" w:rsidP="3F5727F5">
      <w:pPr>
        <w:spacing w:after="0" w:line="240" w:lineRule="auto"/>
        <w:ind w:firstLine="720"/>
        <w:rPr>
          <w:rFonts w:eastAsia="Times New Roman" w:cs="Times New Roman"/>
          <w:szCs w:val="24"/>
        </w:rPr>
      </w:pPr>
    </w:p>
    <w:p w14:paraId="7FA195E5" w14:textId="70187171" w:rsidR="0425738C" w:rsidRDefault="0425738C" w:rsidP="3F5727F5">
      <w:pPr>
        <w:spacing w:after="0" w:line="240" w:lineRule="auto"/>
        <w:ind w:firstLine="720"/>
        <w:rPr>
          <w:rFonts w:eastAsia="Times New Roman" w:cs="Times New Roman"/>
          <w:i/>
          <w:iCs/>
          <w:szCs w:val="24"/>
        </w:rPr>
      </w:pPr>
      <w:r w:rsidRPr="3F5727F5">
        <w:rPr>
          <w:rFonts w:eastAsia="Times New Roman" w:cs="Times New Roman"/>
          <w:i/>
          <w:iCs/>
          <w:szCs w:val="24"/>
        </w:rPr>
        <w:t>A Modern Formal Logic Primer</w:t>
      </w:r>
      <w:r w:rsidR="235908FD" w:rsidRPr="3F5727F5">
        <w:rPr>
          <w:rFonts w:eastAsia="Times New Roman" w:cs="Times New Roman"/>
          <w:i/>
          <w:iCs/>
          <w:szCs w:val="24"/>
        </w:rPr>
        <w:t xml:space="preserve"> (Volumes I and II)</w:t>
      </w:r>
    </w:p>
    <w:p w14:paraId="51863F18" w14:textId="3442CFDF" w:rsidR="0425738C" w:rsidRDefault="0425738C" w:rsidP="3F5727F5">
      <w:pPr>
        <w:spacing w:after="0" w:line="240" w:lineRule="auto"/>
        <w:ind w:firstLine="720"/>
        <w:rPr>
          <w:rFonts w:eastAsia="Times New Roman" w:cs="Times New Roman"/>
          <w:szCs w:val="24"/>
        </w:rPr>
      </w:pPr>
      <w:r w:rsidRPr="3F5727F5">
        <w:rPr>
          <w:rFonts w:eastAsia="Times New Roman" w:cs="Times New Roman"/>
          <w:szCs w:val="24"/>
        </w:rPr>
        <w:t>Paul Teller</w:t>
      </w:r>
    </w:p>
    <w:p w14:paraId="6656C1D9" w14:textId="2E627FA4" w:rsidR="0425738C" w:rsidRDefault="0425738C" w:rsidP="3F5727F5">
      <w:pPr>
        <w:spacing w:after="0" w:line="240" w:lineRule="auto"/>
        <w:ind w:firstLine="720"/>
        <w:rPr>
          <w:rFonts w:eastAsia="Times New Roman" w:cs="Times New Roman"/>
          <w:szCs w:val="24"/>
        </w:rPr>
      </w:pPr>
      <w:r w:rsidRPr="3F5727F5">
        <w:rPr>
          <w:rFonts w:eastAsia="Times New Roman" w:cs="Times New Roman"/>
          <w:szCs w:val="24"/>
        </w:rPr>
        <w:t>Prentice Hall (1989)</w:t>
      </w:r>
      <w:r w:rsidR="4BC94F35" w:rsidRPr="3F5727F5">
        <w:rPr>
          <w:rFonts w:eastAsia="Times New Roman" w:cs="Times New Roman"/>
          <w:szCs w:val="24"/>
        </w:rPr>
        <w:t xml:space="preserve"> </w:t>
      </w:r>
      <w:r w:rsidR="08B58481" w:rsidRPr="3F5727F5">
        <w:rPr>
          <w:rFonts w:eastAsia="Times New Roman" w:cs="Times New Roman"/>
          <w:szCs w:val="24"/>
        </w:rPr>
        <w:t xml:space="preserve">ISBN: </w:t>
      </w:r>
      <w:r w:rsidR="4BC94F35" w:rsidRPr="3F5727F5">
        <w:rPr>
          <w:rFonts w:eastAsia="Times New Roman" w:cs="Times New Roman"/>
          <w:color w:val="333333"/>
          <w:szCs w:val="24"/>
        </w:rPr>
        <w:t xml:space="preserve">0139031707 </w:t>
      </w:r>
      <w:r w:rsidR="4BC94F35" w:rsidRPr="3F5727F5">
        <w:rPr>
          <w:rFonts w:eastAsia="Times New Roman" w:cs="Times New Roman"/>
          <w:color w:val="999999"/>
          <w:szCs w:val="24"/>
        </w:rPr>
        <w:t>(ISBN13: 9780139031700)</w:t>
      </w:r>
    </w:p>
    <w:p w14:paraId="343518C5" w14:textId="6C7E614F" w:rsidR="3F5727F5" w:rsidRDefault="3F5727F5" w:rsidP="3F5727F5">
      <w:pPr>
        <w:spacing w:after="0" w:line="240" w:lineRule="auto"/>
        <w:ind w:firstLine="720"/>
        <w:rPr>
          <w:rFonts w:eastAsia="Times New Roman" w:cs="Times New Roman"/>
          <w:color w:val="999999"/>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4C4CB99">
      <w:pPr>
        <w:pStyle w:val="ListParagraph"/>
        <w:numPr>
          <w:ilvl w:val="0"/>
          <w:numId w:val="5"/>
        </w:numPr>
        <w:spacing w:after="0" w:line="240" w:lineRule="auto"/>
        <w:rPr>
          <w:rFonts w:eastAsia="Times New Roman" w:cs="Times New Roman"/>
          <w:b/>
          <w:bCs/>
        </w:rPr>
      </w:pPr>
      <w:r w:rsidRPr="3F5727F5">
        <w:rPr>
          <w:rFonts w:eastAsia="Times New Roman" w:cs="Times New Roman"/>
          <w:b/>
          <w:bCs/>
        </w:rPr>
        <w:t>OTHER REQUIRED MATERIALS: (SEE APPENDIX C FOR TECHNOLOGY REQUEST FORM</w:t>
      </w:r>
      <w:bookmarkStart w:id="3" w:name="_Int_GaqlCMRd"/>
      <w:r w:rsidRPr="3F5727F5">
        <w:rPr>
          <w:rFonts w:eastAsia="Times New Roman" w:cs="Times New Roman"/>
          <w:b/>
          <w:bCs/>
        </w:rPr>
        <w:t>.)*</w:t>
      </w:r>
      <w:bookmarkEnd w:id="3"/>
      <w:r w:rsidRPr="3F5727F5">
        <w:rPr>
          <w:rFonts w:eastAsia="Times New Roman" w:cs="Times New Roman"/>
          <w:b/>
          <w:bCs/>
        </w:rPr>
        <w:t>*</w:t>
      </w:r>
    </w:p>
    <w:p w14:paraId="3CEAB810" w14:textId="48B130F4" w:rsidR="3F5727F5" w:rsidRDefault="3F5727F5" w:rsidP="3F5727F5">
      <w:pPr>
        <w:spacing w:after="0" w:line="240" w:lineRule="auto"/>
        <w:rPr>
          <w:rFonts w:eastAsia="Times New Roman" w:cs="Times New Roman"/>
          <w:b/>
          <w:bCs/>
        </w:rPr>
      </w:pPr>
    </w:p>
    <w:p w14:paraId="43D66671" w14:textId="21E6F91D" w:rsidR="002D552E" w:rsidRPr="002D552E" w:rsidRDefault="470B2FD4" w:rsidP="6B804C79">
      <w:pPr>
        <w:spacing w:after="0" w:line="240" w:lineRule="auto"/>
        <w:ind w:left="720"/>
        <w:rPr>
          <w:rFonts w:eastAsia="Times New Roman" w:cs="Times New Roman"/>
        </w:rPr>
      </w:pPr>
      <w:r w:rsidRPr="6B804C79">
        <w:rPr>
          <w:rFonts w:eastAsia="Times New Roman" w:cs="Times New Roman"/>
        </w:rPr>
        <w:t xml:space="preserve">Students </w:t>
      </w:r>
      <w:r w:rsidR="7F218195" w:rsidRPr="6B804C79">
        <w:rPr>
          <w:rFonts w:eastAsia="Times New Roman" w:cs="Times New Roman"/>
        </w:rPr>
        <w:t>may be required to post videos</w:t>
      </w:r>
      <w:r w:rsidR="40F2956C" w:rsidRPr="6B804C79">
        <w:rPr>
          <w:rFonts w:eastAsia="Times New Roman" w:cs="Times New Roman"/>
        </w:rPr>
        <w:t xml:space="preserve"> of </w:t>
      </w:r>
      <w:r w:rsidR="56037BD6" w:rsidRPr="6B804C79">
        <w:rPr>
          <w:rFonts w:eastAsia="Times New Roman" w:cs="Times New Roman"/>
        </w:rPr>
        <w:t>themselves</w:t>
      </w:r>
      <w:r w:rsidR="40F2956C" w:rsidRPr="6B804C79">
        <w:rPr>
          <w:rFonts w:eastAsia="Times New Roman" w:cs="Times New Roman"/>
        </w:rPr>
        <w:t xml:space="preserve"> speaking</w:t>
      </w:r>
      <w:r w:rsidR="23877B25" w:rsidRPr="6B804C79">
        <w:rPr>
          <w:rFonts w:eastAsia="Times New Roman" w:cs="Times New Roman"/>
        </w:rPr>
        <w:t xml:space="preserve"> for some assignments</w:t>
      </w:r>
      <w:r w:rsidR="7F218195" w:rsidRPr="6B804C79">
        <w:rPr>
          <w:rFonts w:eastAsia="Times New Roman" w:cs="Times New Roman"/>
        </w:rPr>
        <w:t>. Therefore</w:t>
      </w:r>
      <w:r w:rsidR="522AF988" w:rsidRPr="6B804C79">
        <w:rPr>
          <w:rFonts w:eastAsia="Times New Roman" w:cs="Times New Roman"/>
        </w:rPr>
        <w:t xml:space="preserve">, access to a camera and microphone, as well as </w:t>
      </w:r>
      <w:r w:rsidR="024DB03B" w:rsidRPr="6B804C79">
        <w:rPr>
          <w:rFonts w:eastAsia="Times New Roman" w:cs="Times New Roman"/>
        </w:rPr>
        <w:t>software</w:t>
      </w:r>
      <w:r w:rsidR="522AF988" w:rsidRPr="6B804C79">
        <w:rPr>
          <w:rFonts w:eastAsia="Times New Roman" w:cs="Times New Roman"/>
        </w:rPr>
        <w:t xml:space="preserve"> necessary to upload </w:t>
      </w:r>
      <w:r w:rsidR="491CC78B" w:rsidRPr="6B804C79">
        <w:rPr>
          <w:rFonts w:eastAsia="Times New Roman" w:cs="Times New Roman"/>
        </w:rPr>
        <w:t>these videos to</w:t>
      </w:r>
      <w:r w:rsidR="451FF7F7" w:rsidRPr="6B804C79">
        <w:rPr>
          <w:rFonts w:eastAsia="Times New Roman" w:cs="Times New Roman"/>
        </w:rPr>
        <w:t xml:space="preserve"> </w:t>
      </w:r>
      <w:bookmarkStart w:id="4" w:name="_Int_COpigplI"/>
      <w:r w:rsidR="491CC78B" w:rsidRPr="6B804C79">
        <w:rPr>
          <w:rFonts w:eastAsia="Times New Roman" w:cs="Times New Roman"/>
        </w:rPr>
        <w:t>Canvas,</w:t>
      </w:r>
      <w:bookmarkEnd w:id="4"/>
      <w:r w:rsidR="491CC78B" w:rsidRPr="6B804C79">
        <w:rPr>
          <w:rFonts w:eastAsia="Times New Roman" w:cs="Times New Roman"/>
        </w:rPr>
        <w:t xml:space="preserve"> </w:t>
      </w:r>
      <w:r w:rsidR="3192C120" w:rsidRPr="6B804C79">
        <w:rPr>
          <w:rFonts w:eastAsia="Times New Roman" w:cs="Times New Roman"/>
        </w:rPr>
        <w:t xml:space="preserve">is </w:t>
      </w:r>
      <w:r w:rsidR="491CC78B" w:rsidRPr="6B804C79">
        <w:rPr>
          <w:rFonts w:eastAsia="Times New Roman" w:cs="Times New Roman"/>
        </w:rPr>
        <w:t>required for this course.</w:t>
      </w:r>
      <w:r w:rsidR="491CC78B" w:rsidRPr="6B804C79">
        <w:rPr>
          <w:rFonts w:eastAsia="Times New Roman" w:cs="Times New Roman"/>
          <w:color w:val="FF0000"/>
        </w:rPr>
        <w:t xml:space="preserve"> </w:t>
      </w:r>
      <w:r w:rsidR="64CC5178" w:rsidRPr="6B804C79">
        <w:rPr>
          <w:rFonts w:eastAsia="Times New Roman" w:cs="Times New Roman"/>
        </w:rPr>
        <w:t xml:space="preserve">Contact the </w:t>
      </w:r>
      <w:hyperlink r:id="rId10">
        <w:r w:rsidR="64CC5178" w:rsidRPr="6B804C79">
          <w:rPr>
            <w:rStyle w:val="Hyperlink"/>
            <w:rFonts w:eastAsia="Times New Roman" w:cs="Times New Roman"/>
          </w:rPr>
          <w:t>SSCC Library</w:t>
        </w:r>
      </w:hyperlink>
      <w:r w:rsidR="64CC5178" w:rsidRPr="6B804C79">
        <w:rPr>
          <w:rFonts w:eastAsia="Times New Roman" w:cs="Times New Roman"/>
        </w:rPr>
        <w:t xml:space="preserve"> for </w:t>
      </w:r>
      <w:r w:rsidR="2394C4C3" w:rsidRPr="6B804C79">
        <w:rPr>
          <w:rFonts w:eastAsia="Times New Roman" w:cs="Times New Roman"/>
        </w:rPr>
        <w:t>information about</w:t>
      </w:r>
      <w:r w:rsidR="64CC5178" w:rsidRPr="6B804C79">
        <w:rPr>
          <w:rFonts w:eastAsia="Times New Roman" w:cs="Times New Roman"/>
        </w:rPr>
        <w:t xml:space="preserve"> </w:t>
      </w:r>
      <w:r w:rsidR="2BB05CDE" w:rsidRPr="6B804C79">
        <w:rPr>
          <w:rFonts w:eastAsia="Times New Roman" w:cs="Times New Roman"/>
        </w:rPr>
        <w:t xml:space="preserve">obtaining </w:t>
      </w:r>
      <w:r w:rsidR="64CC5178" w:rsidRPr="6B804C79">
        <w:rPr>
          <w:rFonts w:eastAsia="Times New Roman" w:cs="Times New Roman"/>
        </w:rPr>
        <w:t>scho</w:t>
      </w:r>
      <w:r w:rsidR="1AE040C1" w:rsidRPr="6B804C79">
        <w:rPr>
          <w:rFonts w:eastAsia="Times New Roman" w:cs="Times New Roman"/>
        </w:rPr>
        <w:t>ol equipment</w:t>
      </w:r>
      <w:r w:rsidR="0744BF67" w:rsidRPr="6B804C79">
        <w:rPr>
          <w:rFonts w:eastAsia="Times New Roman" w:cs="Times New Roman"/>
        </w:rPr>
        <w:t xml:space="preserve"> for this purpose</w:t>
      </w:r>
      <w:r w:rsidR="1AE040C1" w:rsidRPr="6B804C79">
        <w:rPr>
          <w:rFonts w:eastAsia="Times New Roman" w:cs="Times New Roman"/>
        </w:rPr>
        <w:t xml:space="preserve">. </w:t>
      </w:r>
      <w:r w:rsidR="6869FBA1" w:rsidRPr="6B804C79">
        <w:rPr>
          <w:rFonts w:eastAsia="Times New Roman" w:cs="Times New Roman"/>
        </w:rPr>
        <w:t>(</w:t>
      </w:r>
      <w:r w:rsidR="6869FBA1" w:rsidRPr="6B804C79">
        <w:rPr>
          <w:rFonts w:eastAsia="Times New Roman" w:cs="Times New Roman"/>
          <w:color w:val="111111"/>
          <w:szCs w:val="24"/>
        </w:rPr>
        <w:t>800) 628-7722 x2680</w:t>
      </w:r>
    </w:p>
    <w:p w14:paraId="366B8A6F" w14:textId="0D963CDB" w:rsidR="3F5727F5" w:rsidRDefault="3F5727F5" w:rsidP="3F5727F5">
      <w:pPr>
        <w:spacing w:after="0" w:line="240" w:lineRule="auto"/>
        <w:ind w:firstLine="720"/>
        <w:rPr>
          <w:rFonts w:eastAsia="Times New Roman" w:cs="Times New Roman"/>
          <w:color w:val="FF0000"/>
        </w:rPr>
      </w:pPr>
    </w:p>
    <w:p w14:paraId="43D66672" w14:textId="77777777" w:rsidR="002D552E" w:rsidRPr="00901572" w:rsidRDefault="002D552E" w:rsidP="04C4CB99">
      <w:pPr>
        <w:pStyle w:val="ListParagraph"/>
        <w:numPr>
          <w:ilvl w:val="0"/>
          <w:numId w:val="5"/>
        </w:numPr>
        <w:spacing w:after="0" w:line="240" w:lineRule="auto"/>
        <w:rPr>
          <w:rFonts w:eastAsia="Times New Roman" w:cs="Times New Roman"/>
          <w:b/>
          <w:bCs/>
        </w:rPr>
      </w:pPr>
      <w:r w:rsidRPr="3F5727F5">
        <w:rPr>
          <w:rFonts w:eastAsia="Times New Roman" w:cs="Times New Roman"/>
          <w:b/>
          <w:bCs/>
        </w:rPr>
        <w:t xml:space="preserve">GRADING SCALE***: </w:t>
      </w:r>
    </w:p>
    <w:p w14:paraId="43D66673" w14:textId="77777777" w:rsidR="002D552E" w:rsidRDefault="002D552E" w:rsidP="002D552E">
      <w:pPr>
        <w:spacing w:after="0" w:line="240" w:lineRule="auto"/>
        <w:rPr>
          <w:rFonts w:eastAsia="Times New Roman" w:cs="Times New Roman"/>
          <w:b/>
          <w:szCs w:val="24"/>
        </w:rPr>
      </w:pPr>
    </w:p>
    <w:p w14:paraId="43D66674" w14:textId="61242936" w:rsidR="002D552E" w:rsidRPr="00E87FB6" w:rsidRDefault="002D552E" w:rsidP="3F5727F5">
      <w:pPr>
        <w:spacing w:after="0" w:line="240" w:lineRule="auto"/>
        <w:ind w:firstLine="720"/>
        <w:rPr>
          <w:rFonts w:eastAsia="Times New Roman" w:cs="Times New Roman"/>
        </w:rPr>
      </w:pPr>
      <w:r w:rsidRPr="3F5727F5">
        <w:rPr>
          <w:rFonts w:eastAsia="Times New Roman" w:cs="Times New Roman"/>
        </w:rPr>
        <w:t>Grading will follow the policy in the catalog</w:t>
      </w:r>
      <w:bookmarkStart w:id="5" w:name="_Int_2iHLJ1k7"/>
      <w:r w:rsidR="72932DC2" w:rsidRPr="3F5727F5">
        <w:rPr>
          <w:rFonts w:eastAsia="Times New Roman" w:cs="Times New Roman"/>
        </w:rPr>
        <w:t xml:space="preserve">. </w:t>
      </w:r>
      <w:bookmarkEnd w:id="5"/>
      <w:r w:rsidRPr="3F5727F5">
        <w:rPr>
          <w:rFonts w:eastAsia="Times New Roman" w:cs="Times New Roman"/>
        </w:rPr>
        <w:t>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22472FA" w:rsidR="002D552E" w:rsidRPr="00E87FB6" w:rsidRDefault="002D552E" w:rsidP="3F5727F5">
      <w:pPr>
        <w:widowControl w:val="0"/>
        <w:autoSpaceDE w:val="0"/>
        <w:autoSpaceDN w:val="0"/>
        <w:adjustRightInd w:val="0"/>
        <w:spacing w:after="0" w:line="240" w:lineRule="auto"/>
        <w:ind w:left="720" w:firstLine="720"/>
        <w:rPr>
          <w:rFonts w:eastAsia="Times New Roman" w:cs="Times New Roman"/>
        </w:rPr>
      </w:pPr>
      <w:r w:rsidRPr="3F5727F5">
        <w:rPr>
          <w:rFonts w:eastAsia="Times New Roman" w:cs="Times New Roman"/>
        </w:rPr>
        <w:t>A</w:t>
      </w:r>
      <w:r w:rsidR="06670781" w:rsidRPr="3F5727F5">
        <w:rPr>
          <w:rFonts w:eastAsia="Times New Roman" w:cs="Times New Roman"/>
        </w:rPr>
        <w:t>: 90</w:t>
      </w:r>
      <w:r w:rsidRPr="3F5727F5">
        <w:rPr>
          <w:rFonts w:eastAsia="Times New Roman" w:cs="Times New Roman"/>
        </w:rPr>
        <w:t xml:space="preserve"> – 100</w:t>
      </w:r>
    </w:p>
    <w:p w14:paraId="43D66677" w14:textId="71FCB2E2" w:rsidR="002D552E" w:rsidRPr="00E87FB6" w:rsidRDefault="002D552E" w:rsidP="3F5727F5">
      <w:pPr>
        <w:widowControl w:val="0"/>
        <w:autoSpaceDE w:val="0"/>
        <w:autoSpaceDN w:val="0"/>
        <w:adjustRightInd w:val="0"/>
        <w:spacing w:after="0" w:line="240" w:lineRule="auto"/>
        <w:ind w:firstLine="720"/>
        <w:rPr>
          <w:rFonts w:eastAsia="Times New Roman" w:cs="Times New Roman"/>
        </w:rPr>
      </w:pPr>
      <w:r w:rsidRPr="00E87FB6">
        <w:rPr>
          <w:rFonts w:eastAsia="Times New Roman" w:cs="Times New Roman"/>
          <w:szCs w:val="24"/>
        </w:rPr>
        <w:tab/>
      </w:r>
      <w:r w:rsidRPr="3F5727F5">
        <w:rPr>
          <w:rFonts w:eastAsia="Times New Roman" w:cs="Times New Roman"/>
        </w:rPr>
        <w:t>B</w:t>
      </w:r>
      <w:r w:rsidR="7D9FBA83" w:rsidRPr="3F5727F5">
        <w:rPr>
          <w:rFonts w:eastAsia="Times New Roman" w:cs="Times New Roman"/>
        </w:rPr>
        <w:t>: 80</w:t>
      </w:r>
      <w:r w:rsidRPr="3F5727F5">
        <w:rPr>
          <w:rFonts w:eastAsia="Times New Roman" w:cs="Times New Roman"/>
        </w:rPr>
        <w:t xml:space="preserve"> – 89</w:t>
      </w:r>
    </w:p>
    <w:p w14:paraId="43D66678" w14:textId="71F2AF0D" w:rsidR="002D552E" w:rsidRPr="00E87FB6" w:rsidRDefault="002D552E" w:rsidP="3F5727F5">
      <w:pPr>
        <w:widowControl w:val="0"/>
        <w:autoSpaceDE w:val="0"/>
        <w:autoSpaceDN w:val="0"/>
        <w:adjustRightInd w:val="0"/>
        <w:spacing w:after="0" w:line="240" w:lineRule="auto"/>
        <w:ind w:firstLine="720"/>
        <w:rPr>
          <w:rFonts w:eastAsia="Times New Roman" w:cs="Times New Roman"/>
        </w:rPr>
      </w:pPr>
      <w:r w:rsidRPr="00E87FB6">
        <w:rPr>
          <w:rFonts w:eastAsia="Times New Roman" w:cs="Times New Roman"/>
          <w:szCs w:val="24"/>
        </w:rPr>
        <w:tab/>
      </w:r>
      <w:r w:rsidRPr="3F5727F5">
        <w:rPr>
          <w:rFonts w:eastAsia="Times New Roman" w:cs="Times New Roman"/>
        </w:rPr>
        <w:t>C</w:t>
      </w:r>
      <w:r w:rsidR="3EEC219A" w:rsidRPr="3F5727F5">
        <w:rPr>
          <w:rFonts w:eastAsia="Times New Roman" w:cs="Times New Roman"/>
        </w:rPr>
        <w:t>: 70</w:t>
      </w:r>
      <w:r w:rsidRPr="3F5727F5">
        <w:rPr>
          <w:rFonts w:eastAsia="Times New Roman" w:cs="Times New Roman"/>
        </w:rPr>
        <w:t xml:space="preserve"> – 79</w:t>
      </w:r>
    </w:p>
    <w:p w14:paraId="43D66679" w14:textId="6011F196" w:rsidR="002D552E" w:rsidRPr="00E87FB6" w:rsidRDefault="002D552E" w:rsidP="3F5727F5">
      <w:pPr>
        <w:widowControl w:val="0"/>
        <w:autoSpaceDE w:val="0"/>
        <w:autoSpaceDN w:val="0"/>
        <w:adjustRightInd w:val="0"/>
        <w:spacing w:after="0" w:line="240" w:lineRule="auto"/>
        <w:ind w:firstLine="720"/>
        <w:rPr>
          <w:rFonts w:eastAsia="Times New Roman" w:cs="Times New Roman"/>
        </w:rPr>
      </w:pPr>
      <w:r w:rsidRPr="00E87FB6">
        <w:rPr>
          <w:rFonts w:eastAsia="Times New Roman" w:cs="Times New Roman"/>
          <w:szCs w:val="24"/>
        </w:rPr>
        <w:tab/>
      </w:r>
      <w:r w:rsidRPr="3F5727F5">
        <w:rPr>
          <w:rFonts w:eastAsia="Times New Roman" w:cs="Times New Roman"/>
        </w:rPr>
        <w:t>D</w:t>
      </w:r>
      <w:r w:rsidR="325C5BA8" w:rsidRPr="3F5727F5">
        <w:rPr>
          <w:rFonts w:eastAsia="Times New Roman" w:cs="Times New Roman"/>
        </w:rPr>
        <w:t>: 60</w:t>
      </w:r>
      <w:r w:rsidRPr="3F5727F5">
        <w:rPr>
          <w:rFonts w:eastAsia="Times New Roman" w:cs="Times New Roman"/>
        </w:rPr>
        <w:t xml:space="preserve"> – 69</w:t>
      </w:r>
    </w:p>
    <w:p w14:paraId="43D6667A" w14:textId="20524081" w:rsidR="002D552E" w:rsidRDefault="002D552E" w:rsidP="3F5727F5">
      <w:pPr>
        <w:widowControl w:val="0"/>
        <w:autoSpaceDE w:val="0"/>
        <w:autoSpaceDN w:val="0"/>
        <w:adjustRightInd w:val="0"/>
        <w:spacing w:after="0" w:line="240" w:lineRule="auto"/>
        <w:ind w:firstLine="720"/>
        <w:rPr>
          <w:rFonts w:eastAsia="Times New Roman" w:cs="Times New Roman"/>
        </w:rPr>
      </w:pPr>
      <w:r w:rsidRPr="00E87FB6">
        <w:rPr>
          <w:rFonts w:eastAsia="Times New Roman" w:cs="Times New Roman"/>
          <w:szCs w:val="24"/>
        </w:rPr>
        <w:tab/>
      </w:r>
      <w:r w:rsidRPr="3F5727F5">
        <w:rPr>
          <w:rFonts w:eastAsia="Times New Roman" w:cs="Times New Roman"/>
        </w:rPr>
        <w:t>F</w:t>
      </w:r>
      <w:r w:rsidR="021407C0" w:rsidRPr="3F5727F5">
        <w:rPr>
          <w:rFonts w:eastAsia="Times New Roman" w:cs="Times New Roman"/>
        </w:rPr>
        <w:t>: 0</w:t>
      </w:r>
      <w:r w:rsidRPr="3F5727F5">
        <w:rPr>
          <w:rFonts w:eastAsia="Times New Roman" w:cs="Times New Roman"/>
        </w:rPr>
        <w:t xml:space="preserve"> –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4C4CB99">
      <w:pPr>
        <w:pStyle w:val="ListParagraph"/>
        <w:widowControl w:val="0"/>
        <w:numPr>
          <w:ilvl w:val="0"/>
          <w:numId w:val="5"/>
        </w:numPr>
        <w:autoSpaceDE w:val="0"/>
        <w:autoSpaceDN w:val="0"/>
        <w:adjustRightInd w:val="0"/>
        <w:spacing w:after="0" w:line="240" w:lineRule="auto"/>
        <w:rPr>
          <w:rFonts w:eastAsia="Times New Roman" w:cs="Times New Roman"/>
          <w:b/>
          <w:bCs/>
        </w:rPr>
      </w:pPr>
      <w:r w:rsidRPr="3F5727F5">
        <w:rPr>
          <w:rFonts w:eastAsia="Times New Roman" w:cs="Times New Roman"/>
          <w:b/>
          <w:bCs/>
        </w:rPr>
        <w:t>GRADING PROCEDURES OR ASSESSMENTS: (</w:t>
      </w:r>
      <w:r w:rsidRPr="3F5727F5">
        <w:rPr>
          <w:rFonts w:eastAsia="Times New Roman" w:cs="Times New Roman"/>
          <w:b/>
          <w:bCs/>
          <w:i/>
          <w:iCs/>
          <w:u w:val="single"/>
        </w:rPr>
        <w:t>Course Syllabus – Individual Instructor Specific)</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605"/>
        <w:gridCol w:w="3299"/>
        <w:gridCol w:w="1396"/>
      </w:tblGrid>
      <w:tr w:rsidR="002D552E" w:rsidRPr="003A420D" w14:paraId="43D66686" w14:textId="77777777" w:rsidTr="6B804C79">
        <w:trPr>
          <w:trHeight w:val="197"/>
        </w:trPr>
        <w:tc>
          <w:tcPr>
            <w:tcW w:w="1605"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299"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396"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3F5727F5">
            <w:pPr>
              <w:pStyle w:val="ListParagraph"/>
              <w:ind w:hanging="720"/>
              <w:jc w:val="center"/>
              <w:rPr>
                <w:rFonts w:cs="Times New Roman"/>
                <w:i/>
                <w:iCs/>
                <w:sz w:val="18"/>
                <w:szCs w:val="18"/>
              </w:rPr>
            </w:pPr>
            <w:r w:rsidRPr="3F5727F5">
              <w:rPr>
                <w:rFonts w:cs="Times New Roman"/>
                <w:i/>
                <w:iCs/>
                <w:sz w:val="18"/>
                <w:szCs w:val="18"/>
              </w:rPr>
              <w:t xml:space="preserve">% </w:t>
            </w:r>
            <w:bookmarkStart w:id="6" w:name="_Int_Aj6G2tvY"/>
            <w:r w:rsidRPr="3F5727F5">
              <w:rPr>
                <w:rFonts w:cs="Times New Roman"/>
                <w:i/>
                <w:iCs/>
                <w:sz w:val="18"/>
                <w:szCs w:val="18"/>
              </w:rPr>
              <w:t>of</w:t>
            </w:r>
            <w:bookmarkEnd w:id="6"/>
            <w:r w:rsidRPr="3F5727F5">
              <w:rPr>
                <w:rFonts w:cs="Times New Roman"/>
                <w:i/>
                <w:iCs/>
                <w:sz w:val="18"/>
                <w:szCs w:val="18"/>
              </w:rPr>
              <w:t xml:space="preserve"> Grade</w:t>
            </w:r>
          </w:p>
        </w:tc>
      </w:tr>
      <w:tr w:rsidR="002D552E" w:rsidRPr="003A420D" w14:paraId="43D6668A" w14:textId="77777777" w:rsidTr="6B804C79">
        <w:trPr>
          <w:trHeight w:val="193"/>
        </w:trPr>
        <w:tc>
          <w:tcPr>
            <w:tcW w:w="1605" w:type="dxa"/>
            <w:vAlign w:val="center"/>
          </w:tcPr>
          <w:p w14:paraId="43D66687" w14:textId="413C5475" w:rsidR="002D552E" w:rsidRPr="002D552E" w:rsidRDefault="002D552E" w:rsidP="00A219F4">
            <w:pPr>
              <w:pStyle w:val="ListParagraph"/>
              <w:ind w:left="38" w:hanging="38"/>
              <w:jc w:val="center"/>
              <w:rPr>
                <w:rFonts w:cs="Times New Roman"/>
                <w:sz w:val="18"/>
                <w:szCs w:val="18"/>
              </w:rPr>
            </w:pPr>
            <w:r w:rsidRPr="3F5727F5">
              <w:rPr>
                <w:rFonts w:cs="Times New Roman"/>
                <w:sz w:val="18"/>
                <w:szCs w:val="18"/>
              </w:rPr>
              <w:t xml:space="preserve"> </w:t>
            </w:r>
            <w:r w:rsidR="63A4BD20" w:rsidRPr="3F5727F5">
              <w:rPr>
                <w:rFonts w:cs="Times New Roman"/>
                <w:sz w:val="18"/>
                <w:szCs w:val="18"/>
              </w:rPr>
              <w:t>Discussions</w:t>
            </w:r>
            <w:r w:rsidR="1BA57408" w:rsidRPr="3F5727F5">
              <w:rPr>
                <w:rFonts w:cs="Times New Roman"/>
                <w:sz w:val="18"/>
                <w:szCs w:val="18"/>
              </w:rPr>
              <w:t xml:space="preserve"> (</w:t>
            </w:r>
            <w:r w:rsidR="0BABDBB8" w:rsidRPr="3F5727F5">
              <w:rPr>
                <w:rFonts w:cs="Times New Roman"/>
                <w:sz w:val="18"/>
                <w:szCs w:val="18"/>
              </w:rPr>
              <w:t>8</w:t>
            </w:r>
            <w:r w:rsidRPr="3F5727F5">
              <w:rPr>
                <w:rFonts w:cs="Times New Roman"/>
                <w:sz w:val="18"/>
                <w:szCs w:val="18"/>
              </w:rPr>
              <w:t>x</w:t>
            </w:r>
            <w:r w:rsidR="6D378229" w:rsidRPr="3F5727F5">
              <w:rPr>
                <w:rFonts w:cs="Times New Roman"/>
                <w:sz w:val="18"/>
                <w:szCs w:val="18"/>
              </w:rPr>
              <w:t>25</w:t>
            </w:r>
            <w:r w:rsidRPr="3F5727F5">
              <w:rPr>
                <w:rFonts w:cs="Times New Roman"/>
                <w:sz w:val="18"/>
                <w:szCs w:val="18"/>
              </w:rPr>
              <w:t>)</w:t>
            </w:r>
          </w:p>
        </w:tc>
        <w:tc>
          <w:tcPr>
            <w:tcW w:w="3299" w:type="dxa"/>
            <w:vAlign w:val="center"/>
          </w:tcPr>
          <w:p w14:paraId="43D66688" w14:textId="644FA4B6" w:rsidR="002D552E" w:rsidRPr="002D552E" w:rsidRDefault="7B468F96" w:rsidP="00A219F4">
            <w:pPr>
              <w:pStyle w:val="ListParagraph"/>
              <w:ind w:hanging="720"/>
              <w:jc w:val="center"/>
              <w:rPr>
                <w:rFonts w:cs="Times New Roman"/>
                <w:sz w:val="18"/>
                <w:szCs w:val="18"/>
              </w:rPr>
            </w:pPr>
            <w:r w:rsidRPr="3F5727F5">
              <w:rPr>
                <w:rFonts w:cs="Times New Roman"/>
                <w:sz w:val="18"/>
                <w:szCs w:val="18"/>
              </w:rPr>
              <w:t>200</w:t>
            </w:r>
          </w:p>
        </w:tc>
        <w:tc>
          <w:tcPr>
            <w:tcW w:w="1396" w:type="dxa"/>
            <w:vAlign w:val="center"/>
          </w:tcPr>
          <w:p w14:paraId="43D66689" w14:textId="6CAF08BB" w:rsidR="002D552E" w:rsidRPr="002D552E" w:rsidRDefault="7B468F96" w:rsidP="00A219F4">
            <w:pPr>
              <w:pStyle w:val="ListParagraph"/>
              <w:ind w:hanging="720"/>
              <w:jc w:val="center"/>
              <w:rPr>
                <w:rFonts w:cs="Times New Roman"/>
                <w:sz w:val="18"/>
                <w:szCs w:val="18"/>
              </w:rPr>
            </w:pPr>
            <w:r w:rsidRPr="3F5727F5">
              <w:rPr>
                <w:rFonts w:cs="Times New Roman"/>
                <w:sz w:val="18"/>
                <w:szCs w:val="18"/>
              </w:rPr>
              <w:t>20</w:t>
            </w:r>
            <w:r w:rsidR="002D552E" w:rsidRPr="3F5727F5">
              <w:rPr>
                <w:rFonts w:cs="Times New Roman"/>
                <w:sz w:val="18"/>
                <w:szCs w:val="18"/>
              </w:rPr>
              <w:t>%</w:t>
            </w:r>
          </w:p>
        </w:tc>
      </w:tr>
      <w:tr w:rsidR="002D552E" w:rsidRPr="003A420D" w14:paraId="43D6668E" w14:textId="77777777" w:rsidTr="6B804C79">
        <w:trPr>
          <w:trHeight w:val="193"/>
        </w:trPr>
        <w:tc>
          <w:tcPr>
            <w:tcW w:w="1605" w:type="dxa"/>
            <w:vAlign w:val="center"/>
          </w:tcPr>
          <w:p w14:paraId="2E051EF6" w14:textId="295520CD" w:rsidR="002D552E" w:rsidRPr="002D552E" w:rsidRDefault="002D552E" w:rsidP="3F5727F5">
            <w:pPr>
              <w:pStyle w:val="ListParagraph"/>
              <w:ind w:left="38" w:hanging="38"/>
              <w:jc w:val="center"/>
              <w:rPr>
                <w:rFonts w:cs="Times New Roman"/>
                <w:sz w:val="18"/>
                <w:szCs w:val="18"/>
              </w:rPr>
            </w:pPr>
            <w:r w:rsidRPr="3F5727F5">
              <w:rPr>
                <w:rFonts w:cs="Times New Roman"/>
                <w:sz w:val="18"/>
                <w:szCs w:val="18"/>
              </w:rPr>
              <w:t xml:space="preserve">Quizzes </w:t>
            </w:r>
          </w:p>
          <w:p w14:paraId="43D6668B" w14:textId="215203AC" w:rsidR="002D552E" w:rsidRPr="002D552E" w:rsidRDefault="002D552E" w:rsidP="00A219F4">
            <w:pPr>
              <w:pStyle w:val="ListParagraph"/>
              <w:ind w:left="38" w:hanging="38"/>
              <w:jc w:val="center"/>
              <w:rPr>
                <w:rFonts w:cs="Times New Roman"/>
                <w:sz w:val="18"/>
                <w:szCs w:val="18"/>
              </w:rPr>
            </w:pPr>
            <w:r w:rsidRPr="3F5727F5">
              <w:rPr>
                <w:rFonts w:cs="Times New Roman"/>
                <w:sz w:val="18"/>
                <w:szCs w:val="18"/>
              </w:rPr>
              <w:t>(</w:t>
            </w:r>
            <w:r w:rsidR="6B744758" w:rsidRPr="3F5727F5">
              <w:rPr>
                <w:rFonts w:cs="Times New Roman"/>
                <w:sz w:val="18"/>
                <w:szCs w:val="18"/>
              </w:rPr>
              <w:t>8</w:t>
            </w:r>
            <w:r w:rsidRPr="3F5727F5">
              <w:rPr>
                <w:rFonts w:cs="Times New Roman"/>
                <w:sz w:val="18"/>
                <w:szCs w:val="18"/>
              </w:rPr>
              <w:t>x2</w:t>
            </w:r>
            <w:r w:rsidR="71DADDBC" w:rsidRPr="3F5727F5">
              <w:rPr>
                <w:rFonts w:cs="Times New Roman"/>
                <w:sz w:val="18"/>
                <w:szCs w:val="18"/>
              </w:rPr>
              <w:t>5</w:t>
            </w:r>
            <w:r w:rsidRPr="3F5727F5">
              <w:rPr>
                <w:rFonts w:cs="Times New Roman"/>
                <w:sz w:val="18"/>
                <w:szCs w:val="18"/>
              </w:rPr>
              <w:t>)</w:t>
            </w:r>
          </w:p>
        </w:tc>
        <w:tc>
          <w:tcPr>
            <w:tcW w:w="3299"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396"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6B804C79">
        <w:trPr>
          <w:trHeight w:val="525"/>
        </w:trPr>
        <w:tc>
          <w:tcPr>
            <w:tcW w:w="1605" w:type="dxa"/>
            <w:vAlign w:val="center"/>
          </w:tcPr>
          <w:p w14:paraId="43D6668F" w14:textId="01AAE19E" w:rsidR="002D552E" w:rsidRPr="002D552E" w:rsidRDefault="002D552E" w:rsidP="00A219F4">
            <w:pPr>
              <w:pStyle w:val="ListParagraph"/>
              <w:ind w:left="38" w:hanging="38"/>
              <w:jc w:val="center"/>
              <w:rPr>
                <w:rFonts w:cs="Times New Roman"/>
                <w:sz w:val="18"/>
                <w:szCs w:val="18"/>
              </w:rPr>
            </w:pPr>
            <w:r w:rsidRPr="3F5727F5">
              <w:rPr>
                <w:rFonts w:cs="Times New Roman"/>
                <w:sz w:val="18"/>
                <w:szCs w:val="18"/>
              </w:rPr>
              <w:lastRenderedPageBreak/>
              <w:t>Exams (</w:t>
            </w:r>
            <w:r w:rsidR="61EFBB69" w:rsidRPr="3F5727F5">
              <w:rPr>
                <w:rFonts w:cs="Times New Roman"/>
                <w:sz w:val="18"/>
                <w:szCs w:val="18"/>
              </w:rPr>
              <w:t>2</w:t>
            </w:r>
            <w:r w:rsidRPr="3F5727F5">
              <w:rPr>
                <w:rFonts w:cs="Times New Roman"/>
                <w:sz w:val="18"/>
                <w:szCs w:val="18"/>
              </w:rPr>
              <w:t>x1</w:t>
            </w:r>
            <w:r w:rsidR="2D455B2F" w:rsidRPr="3F5727F5">
              <w:rPr>
                <w:rFonts w:cs="Times New Roman"/>
                <w:sz w:val="18"/>
                <w:szCs w:val="18"/>
              </w:rPr>
              <w:t>00</w:t>
            </w:r>
            <w:r w:rsidRPr="3F5727F5">
              <w:rPr>
                <w:rFonts w:cs="Times New Roman"/>
                <w:sz w:val="18"/>
                <w:szCs w:val="18"/>
              </w:rPr>
              <w:t>)</w:t>
            </w:r>
          </w:p>
        </w:tc>
        <w:tc>
          <w:tcPr>
            <w:tcW w:w="3299" w:type="dxa"/>
            <w:vAlign w:val="center"/>
          </w:tcPr>
          <w:p w14:paraId="43D66690" w14:textId="2A1CA635" w:rsidR="002D552E" w:rsidRPr="002D552E" w:rsidRDefault="62577B57" w:rsidP="00A219F4">
            <w:pPr>
              <w:pStyle w:val="ListParagraph"/>
              <w:ind w:hanging="720"/>
              <w:jc w:val="center"/>
              <w:rPr>
                <w:rFonts w:cs="Times New Roman"/>
                <w:sz w:val="18"/>
                <w:szCs w:val="18"/>
              </w:rPr>
            </w:pPr>
            <w:r w:rsidRPr="3F5727F5">
              <w:rPr>
                <w:rFonts w:cs="Times New Roman"/>
                <w:sz w:val="18"/>
                <w:szCs w:val="18"/>
              </w:rPr>
              <w:t>2</w:t>
            </w:r>
            <w:r w:rsidR="0BEA1DBA" w:rsidRPr="3F5727F5">
              <w:rPr>
                <w:rFonts w:cs="Times New Roman"/>
                <w:sz w:val="18"/>
                <w:szCs w:val="18"/>
              </w:rPr>
              <w:t>0</w:t>
            </w:r>
            <w:r w:rsidR="002D552E" w:rsidRPr="3F5727F5">
              <w:rPr>
                <w:rFonts w:cs="Times New Roman"/>
                <w:sz w:val="18"/>
                <w:szCs w:val="18"/>
              </w:rPr>
              <w:t>0</w:t>
            </w:r>
          </w:p>
        </w:tc>
        <w:tc>
          <w:tcPr>
            <w:tcW w:w="1396" w:type="dxa"/>
            <w:vAlign w:val="center"/>
          </w:tcPr>
          <w:p w14:paraId="43D66691" w14:textId="4CCAB0A2" w:rsidR="002D552E" w:rsidRPr="002D552E" w:rsidRDefault="314EC414" w:rsidP="00A219F4">
            <w:pPr>
              <w:pStyle w:val="ListParagraph"/>
              <w:ind w:hanging="720"/>
              <w:jc w:val="center"/>
              <w:rPr>
                <w:rFonts w:cs="Times New Roman"/>
                <w:sz w:val="18"/>
                <w:szCs w:val="18"/>
              </w:rPr>
            </w:pPr>
            <w:r w:rsidRPr="3F5727F5">
              <w:rPr>
                <w:rFonts w:cs="Times New Roman"/>
                <w:sz w:val="18"/>
                <w:szCs w:val="18"/>
              </w:rPr>
              <w:t>2</w:t>
            </w:r>
            <w:r w:rsidR="7B5D8E93" w:rsidRPr="3F5727F5">
              <w:rPr>
                <w:rFonts w:cs="Times New Roman"/>
                <w:sz w:val="18"/>
                <w:szCs w:val="18"/>
              </w:rPr>
              <w:t>0</w:t>
            </w:r>
            <w:r w:rsidR="002D552E" w:rsidRPr="3F5727F5">
              <w:rPr>
                <w:rFonts w:cs="Times New Roman"/>
                <w:sz w:val="18"/>
                <w:szCs w:val="18"/>
              </w:rPr>
              <w:t>%</w:t>
            </w:r>
          </w:p>
        </w:tc>
      </w:tr>
      <w:tr w:rsidR="002D552E" w:rsidRPr="003A420D" w14:paraId="43D66696" w14:textId="77777777" w:rsidTr="6B804C79">
        <w:trPr>
          <w:trHeight w:val="193"/>
        </w:trPr>
        <w:tc>
          <w:tcPr>
            <w:tcW w:w="1605" w:type="dxa"/>
            <w:vAlign w:val="center"/>
          </w:tcPr>
          <w:p w14:paraId="43D66693" w14:textId="3020533E" w:rsidR="002D552E" w:rsidRPr="002D552E" w:rsidRDefault="45730168" w:rsidP="00A219F4">
            <w:pPr>
              <w:pStyle w:val="ListParagraph"/>
              <w:ind w:left="38" w:hanging="38"/>
              <w:jc w:val="center"/>
              <w:rPr>
                <w:rFonts w:cs="Times New Roman"/>
                <w:sz w:val="18"/>
                <w:szCs w:val="18"/>
              </w:rPr>
            </w:pPr>
            <w:r w:rsidRPr="3F5727F5">
              <w:rPr>
                <w:rFonts w:cs="Times New Roman"/>
                <w:sz w:val="18"/>
                <w:szCs w:val="18"/>
              </w:rPr>
              <w:t>Reflections</w:t>
            </w:r>
            <w:r w:rsidR="002D552E" w:rsidRPr="3F5727F5">
              <w:rPr>
                <w:rFonts w:cs="Times New Roman"/>
                <w:sz w:val="18"/>
                <w:szCs w:val="18"/>
              </w:rPr>
              <w:t xml:space="preserve"> (</w:t>
            </w:r>
            <w:r w:rsidR="58D2EF68" w:rsidRPr="3F5727F5">
              <w:rPr>
                <w:rFonts w:cs="Times New Roman"/>
                <w:sz w:val="18"/>
                <w:szCs w:val="18"/>
              </w:rPr>
              <w:t>8</w:t>
            </w:r>
            <w:r w:rsidR="002D552E" w:rsidRPr="3F5727F5">
              <w:rPr>
                <w:rFonts w:cs="Times New Roman"/>
                <w:sz w:val="18"/>
                <w:szCs w:val="18"/>
              </w:rPr>
              <w:t>x</w:t>
            </w:r>
            <w:r w:rsidR="135F084B" w:rsidRPr="3F5727F5">
              <w:rPr>
                <w:rFonts w:cs="Times New Roman"/>
                <w:sz w:val="18"/>
                <w:szCs w:val="18"/>
              </w:rPr>
              <w:t>15</w:t>
            </w:r>
            <w:r w:rsidR="002D552E" w:rsidRPr="3F5727F5">
              <w:rPr>
                <w:rFonts w:cs="Times New Roman"/>
                <w:sz w:val="18"/>
                <w:szCs w:val="18"/>
              </w:rPr>
              <w:t>)</w:t>
            </w:r>
          </w:p>
        </w:tc>
        <w:tc>
          <w:tcPr>
            <w:tcW w:w="3299" w:type="dxa"/>
            <w:vAlign w:val="center"/>
          </w:tcPr>
          <w:p w14:paraId="43D66694" w14:textId="75D4CD22" w:rsidR="002D552E" w:rsidRPr="002D552E" w:rsidRDefault="0A28F0AA" w:rsidP="00A219F4">
            <w:pPr>
              <w:pStyle w:val="ListParagraph"/>
              <w:ind w:hanging="720"/>
              <w:jc w:val="center"/>
              <w:rPr>
                <w:rFonts w:cs="Times New Roman"/>
                <w:sz w:val="18"/>
                <w:szCs w:val="18"/>
              </w:rPr>
            </w:pPr>
            <w:r w:rsidRPr="3F5727F5">
              <w:rPr>
                <w:rFonts w:cs="Times New Roman"/>
                <w:sz w:val="18"/>
                <w:szCs w:val="18"/>
              </w:rPr>
              <w:t>120</w:t>
            </w:r>
          </w:p>
        </w:tc>
        <w:tc>
          <w:tcPr>
            <w:tcW w:w="1396" w:type="dxa"/>
            <w:vAlign w:val="center"/>
          </w:tcPr>
          <w:p w14:paraId="43D66695" w14:textId="3F8A5E46" w:rsidR="002D552E" w:rsidRPr="002D552E" w:rsidRDefault="0A28F0AA" w:rsidP="00A219F4">
            <w:pPr>
              <w:pStyle w:val="ListParagraph"/>
              <w:ind w:hanging="720"/>
              <w:jc w:val="center"/>
              <w:rPr>
                <w:rFonts w:cs="Times New Roman"/>
                <w:sz w:val="18"/>
                <w:szCs w:val="18"/>
              </w:rPr>
            </w:pPr>
            <w:r w:rsidRPr="3F5727F5">
              <w:rPr>
                <w:rFonts w:cs="Times New Roman"/>
                <w:sz w:val="18"/>
                <w:szCs w:val="18"/>
              </w:rPr>
              <w:t>12</w:t>
            </w:r>
            <w:r w:rsidR="002D552E" w:rsidRPr="3F5727F5">
              <w:rPr>
                <w:rFonts w:cs="Times New Roman"/>
                <w:sz w:val="18"/>
                <w:szCs w:val="18"/>
              </w:rPr>
              <w:t>%</w:t>
            </w:r>
          </w:p>
        </w:tc>
      </w:tr>
      <w:tr w:rsidR="002D552E" w:rsidRPr="003A420D" w14:paraId="43D6669A" w14:textId="77777777" w:rsidTr="6B804C79">
        <w:trPr>
          <w:trHeight w:val="193"/>
        </w:trPr>
        <w:tc>
          <w:tcPr>
            <w:tcW w:w="1605" w:type="dxa"/>
            <w:vAlign w:val="center"/>
          </w:tcPr>
          <w:p w14:paraId="63B9723A" w14:textId="734F730A" w:rsidR="002D552E" w:rsidRPr="002D552E" w:rsidRDefault="59104C60" w:rsidP="04C4CB99">
            <w:pPr>
              <w:pStyle w:val="ListParagraph"/>
              <w:ind w:left="38" w:hanging="38"/>
              <w:jc w:val="center"/>
              <w:rPr>
                <w:rFonts w:cs="Times New Roman"/>
                <w:sz w:val="18"/>
                <w:szCs w:val="18"/>
              </w:rPr>
            </w:pPr>
            <w:r w:rsidRPr="6B804C79">
              <w:rPr>
                <w:rFonts w:cs="Times New Roman"/>
                <w:sz w:val="18"/>
                <w:szCs w:val="18"/>
              </w:rPr>
              <w:t>Research Paper</w:t>
            </w:r>
          </w:p>
          <w:p w14:paraId="11BBC19C" w14:textId="5F05F998" w:rsidR="32245447" w:rsidRDefault="32245447" w:rsidP="6B804C79">
            <w:pPr>
              <w:pStyle w:val="ListParagraph"/>
              <w:ind w:left="38" w:hanging="38"/>
              <w:jc w:val="center"/>
              <w:rPr>
                <w:rFonts w:cs="Times New Roman"/>
                <w:sz w:val="18"/>
                <w:szCs w:val="18"/>
              </w:rPr>
            </w:pPr>
            <w:r w:rsidRPr="6B804C79">
              <w:rPr>
                <w:rFonts w:cs="Times New Roman"/>
                <w:sz w:val="18"/>
                <w:szCs w:val="18"/>
              </w:rPr>
              <w:t>Project</w:t>
            </w:r>
          </w:p>
          <w:p w14:paraId="43D66697" w14:textId="316D7DF7" w:rsidR="002D552E" w:rsidRPr="002D552E" w:rsidRDefault="002D552E" w:rsidP="00A219F4">
            <w:pPr>
              <w:pStyle w:val="ListParagraph"/>
              <w:ind w:left="38" w:hanging="38"/>
              <w:jc w:val="center"/>
              <w:rPr>
                <w:rFonts w:cs="Times New Roman"/>
                <w:sz w:val="18"/>
                <w:szCs w:val="18"/>
              </w:rPr>
            </w:pPr>
            <w:r w:rsidRPr="6B804C79">
              <w:rPr>
                <w:rFonts w:cs="Times New Roman"/>
                <w:sz w:val="18"/>
                <w:szCs w:val="18"/>
              </w:rPr>
              <w:t xml:space="preserve"> (</w:t>
            </w:r>
            <w:r w:rsidR="79BDD9C7" w:rsidRPr="6B804C79">
              <w:rPr>
                <w:rFonts w:cs="Times New Roman"/>
                <w:sz w:val="18"/>
                <w:szCs w:val="18"/>
              </w:rPr>
              <w:t>30+50+</w:t>
            </w:r>
            <w:r w:rsidRPr="6B804C79">
              <w:rPr>
                <w:rFonts w:cs="Times New Roman"/>
                <w:sz w:val="18"/>
                <w:szCs w:val="18"/>
              </w:rPr>
              <w:t>100</w:t>
            </w:r>
            <w:r w:rsidR="6FA1734F" w:rsidRPr="6B804C79">
              <w:rPr>
                <w:rFonts w:cs="Times New Roman"/>
                <w:sz w:val="18"/>
                <w:szCs w:val="18"/>
              </w:rPr>
              <w:t>=180</w:t>
            </w:r>
            <w:r w:rsidRPr="6B804C79">
              <w:rPr>
                <w:rFonts w:cs="Times New Roman"/>
                <w:sz w:val="18"/>
                <w:szCs w:val="18"/>
              </w:rPr>
              <w:t>)</w:t>
            </w:r>
          </w:p>
        </w:tc>
        <w:tc>
          <w:tcPr>
            <w:tcW w:w="3299" w:type="dxa"/>
            <w:vAlign w:val="center"/>
          </w:tcPr>
          <w:p w14:paraId="43D66698" w14:textId="2CEE5E33" w:rsidR="002D552E" w:rsidRPr="002D552E" w:rsidRDefault="002D552E" w:rsidP="00A219F4">
            <w:pPr>
              <w:pStyle w:val="ListParagraph"/>
              <w:ind w:hanging="720"/>
              <w:jc w:val="center"/>
              <w:rPr>
                <w:rFonts w:cs="Times New Roman"/>
                <w:sz w:val="18"/>
                <w:szCs w:val="18"/>
              </w:rPr>
            </w:pPr>
            <w:r w:rsidRPr="3F5727F5">
              <w:rPr>
                <w:rFonts w:cs="Times New Roman"/>
                <w:sz w:val="18"/>
                <w:szCs w:val="18"/>
              </w:rPr>
              <w:t>1</w:t>
            </w:r>
            <w:r w:rsidR="523F1D32" w:rsidRPr="3F5727F5">
              <w:rPr>
                <w:rFonts w:cs="Times New Roman"/>
                <w:sz w:val="18"/>
                <w:szCs w:val="18"/>
              </w:rPr>
              <w:t>8</w:t>
            </w:r>
            <w:r w:rsidR="34EAFA42" w:rsidRPr="3F5727F5">
              <w:rPr>
                <w:rFonts w:cs="Times New Roman"/>
                <w:sz w:val="18"/>
                <w:szCs w:val="18"/>
              </w:rPr>
              <w:t>0</w:t>
            </w:r>
          </w:p>
        </w:tc>
        <w:tc>
          <w:tcPr>
            <w:tcW w:w="1396" w:type="dxa"/>
            <w:vAlign w:val="center"/>
          </w:tcPr>
          <w:p w14:paraId="43D66699" w14:textId="280920A5" w:rsidR="002D552E" w:rsidRPr="002D552E" w:rsidRDefault="002D552E" w:rsidP="00A219F4">
            <w:pPr>
              <w:pStyle w:val="ListParagraph"/>
              <w:ind w:hanging="720"/>
              <w:jc w:val="center"/>
              <w:rPr>
                <w:rFonts w:cs="Times New Roman"/>
                <w:sz w:val="18"/>
                <w:szCs w:val="18"/>
              </w:rPr>
            </w:pPr>
            <w:r w:rsidRPr="3F5727F5">
              <w:rPr>
                <w:rFonts w:cs="Times New Roman"/>
                <w:sz w:val="18"/>
                <w:szCs w:val="18"/>
              </w:rPr>
              <w:t>1</w:t>
            </w:r>
            <w:r w:rsidR="7FD8DA19" w:rsidRPr="3F5727F5">
              <w:rPr>
                <w:rFonts w:cs="Times New Roman"/>
                <w:sz w:val="18"/>
                <w:szCs w:val="18"/>
              </w:rPr>
              <w:t>8</w:t>
            </w:r>
            <w:r w:rsidRPr="3F5727F5">
              <w:rPr>
                <w:rFonts w:cs="Times New Roman"/>
                <w:sz w:val="18"/>
                <w:szCs w:val="18"/>
              </w:rPr>
              <w:t>%</w:t>
            </w:r>
          </w:p>
        </w:tc>
      </w:tr>
      <w:tr w:rsidR="002D552E" w:rsidRPr="003A420D" w14:paraId="43D6669E" w14:textId="77777777" w:rsidTr="6B804C79">
        <w:trPr>
          <w:trHeight w:val="193"/>
        </w:trPr>
        <w:tc>
          <w:tcPr>
            <w:tcW w:w="1605" w:type="dxa"/>
            <w:vAlign w:val="center"/>
          </w:tcPr>
          <w:p w14:paraId="43D6669B" w14:textId="2E71D775" w:rsidR="002D552E" w:rsidRPr="002D552E" w:rsidRDefault="7CACAB74" w:rsidP="3F5727F5">
            <w:pPr>
              <w:pStyle w:val="ListParagraph"/>
              <w:ind w:left="0"/>
              <w:jc w:val="center"/>
              <w:rPr>
                <w:rFonts w:cs="Times New Roman"/>
                <w:sz w:val="18"/>
                <w:szCs w:val="18"/>
              </w:rPr>
            </w:pPr>
            <w:r w:rsidRPr="3F5727F5">
              <w:rPr>
                <w:rFonts w:cs="Times New Roman"/>
                <w:sz w:val="18"/>
                <w:szCs w:val="18"/>
              </w:rPr>
              <w:t>Participation</w:t>
            </w:r>
          </w:p>
        </w:tc>
        <w:tc>
          <w:tcPr>
            <w:tcW w:w="3299" w:type="dxa"/>
            <w:vAlign w:val="center"/>
          </w:tcPr>
          <w:p w14:paraId="43D6669C" w14:textId="15D85FA9" w:rsidR="002D552E" w:rsidRPr="002D552E" w:rsidRDefault="41A9EDF0" w:rsidP="00A219F4">
            <w:pPr>
              <w:pStyle w:val="ListParagraph"/>
              <w:ind w:hanging="720"/>
              <w:jc w:val="center"/>
              <w:rPr>
                <w:rFonts w:cs="Times New Roman"/>
                <w:sz w:val="18"/>
                <w:szCs w:val="18"/>
              </w:rPr>
            </w:pPr>
            <w:r w:rsidRPr="3F5727F5">
              <w:rPr>
                <w:rFonts w:cs="Times New Roman"/>
                <w:sz w:val="18"/>
                <w:szCs w:val="18"/>
              </w:rPr>
              <w:t>100</w:t>
            </w:r>
          </w:p>
        </w:tc>
        <w:tc>
          <w:tcPr>
            <w:tcW w:w="1396" w:type="dxa"/>
            <w:vAlign w:val="center"/>
          </w:tcPr>
          <w:p w14:paraId="43D6669D" w14:textId="0BA31820" w:rsidR="002D552E" w:rsidRPr="002D552E" w:rsidRDefault="3A26A484" w:rsidP="00A219F4">
            <w:pPr>
              <w:pStyle w:val="ListParagraph"/>
              <w:ind w:hanging="720"/>
              <w:jc w:val="center"/>
              <w:rPr>
                <w:rFonts w:cs="Times New Roman"/>
                <w:sz w:val="18"/>
                <w:szCs w:val="18"/>
              </w:rPr>
            </w:pPr>
            <w:r w:rsidRPr="3F5727F5">
              <w:rPr>
                <w:rFonts w:cs="Times New Roman"/>
                <w:sz w:val="18"/>
                <w:szCs w:val="18"/>
              </w:rPr>
              <w:t>10</w:t>
            </w:r>
            <w:r w:rsidR="002D552E" w:rsidRPr="3F5727F5">
              <w:rPr>
                <w:rFonts w:cs="Times New Roman"/>
                <w:sz w:val="18"/>
                <w:szCs w:val="18"/>
              </w:rPr>
              <w:t>%</w:t>
            </w:r>
          </w:p>
        </w:tc>
      </w:tr>
      <w:tr w:rsidR="002D552E" w:rsidRPr="003A420D" w14:paraId="43D666A2" w14:textId="77777777" w:rsidTr="6B804C79">
        <w:trPr>
          <w:trHeight w:val="193"/>
        </w:trPr>
        <w:tc>
          <w:tcPr>
            <w:tcW w:w="1605"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299"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396"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4C4CB99">
      <w:pPr>
        <w:pStyle w:val="ListParagraph"/>
        <w:widowControl w:val="0"/>
        <w:numPr>
          <w:ilvl w:val="0"/>
          <w:numId w:val="5"/>
        </w:numPr>
        <w:autoSpaceDE w:val="0"/>
        <w:autoSpaceDN w:val="0"/>
        <w:adjustRightInd w:val="0"/>
        <w:spacing w:after="0" w:line="240" w:lineRule="auto"/>
        <w:rPr>
          <w:rFonts w:eastAsia="Times New Roman" w:cs="Times New Roman"/>
          <w:b/>
          <w:bCs/>
        </w:rPr>
      </w:pPr>
      <w:r w:rsidRPr="3F5727F5">
        <w:rPr>
          <w:rFonts w:eastAsia="Times New Roman" w:cs="Times New Roman"/>
          <w:b/>
          <w:bCs/>
        </w:rPr>
        <w:t xml:space="preserve">COURSE METHODOLOGY: </w:t>
      </w:r>
      <w:r w:rsidRPr="3F5727F5">
        <w:rPr>
          <w:rFonts w:eastAsia="Times New Roman" w:cs="Times New Roman"/>
          <w:b/>
          <w:bCs/>
          <w:i/>
          <w:iCs/>
          <w:u w:val="single"/>
        </w:rPr>
        <w:t>(Course Syllabus – Individual Instructor Specific)</w:t>
      </w:r>
    </w:p>
    <w:p w14:paraId="1CADDBCE" w14:textId="215227D0" w:rsidR="04C4CB99" w:rsidRDefault="04C4CB99" w:rsidP="04C4CB99">
      <w:pPr>
        <w:widowControl w:val="0"/>
        <w:spacing w:after="0" w:line="240" w:lineRule="auto"/>
        <w:rPr>
          <w:rFonts w:eastAsia="Calibri"/>
          <w:b/>
          <w:bCs/>
          <w:szCs w:val="24"/>
        </w:rPr>
      </w:pPr>
    </w:p>
    <w:p w14:paraId="2650CF0A" w14:textId="49FD3AFF" w:rsidR="04C4CB99" w:rsidRDefault="704D6CB3" w:rsidP="6B804C79">
      <w:pPr>
        <w:widowControl w:val="0"/>
        <w:spacing w:after="0" w:line="240" w:lineRule="auto"/>
        <w:ind w:left="720"/>
        <w:rPr>
          <w:rFonts w:eastAsia="Times New Roman" w:cs="Times New Roman"/>
        </w:rPr>
      </w:pPr>
      <w:r w:rsidRPr="6B804C79">
        <w:rPr>
          <w:rFonts w:eastAsia="Times New Roman" w:cs="Times New Roman"/>
          <w:i/>
          <w:iCs/>
          <w:u w:val="single"/>
        </w:rPr>
        <w:t>EXAMPLE ONLY</w:t>
      </w:r>
      <w:r w:rsidRPr="6B804C79">
        <w:rPr>
          <w:rFonts w:eastAsia="Times New Roman" w:cs="Times New Roman"/>
        </w:rPr>
        <w:t>:</w:t>
      </w:r>
    </w:p>
    <w:p w14:paraId="12CD25ED" w14:textId="77777777" w:rsidR="005A4655" w:rsidRDefault="005A4655" w:rsidP="6B804C79">
      <w:pPr>
        <w:widowControl w:val="0"/>
        <w:spacing w:after="0" w:line="240" w:lineRule="auto"/>
        <w:ind w:left="720"/>
        <w:rPr>
          <w:rFonts w:eastAsia="Times New Roman" w:cs="Times New Roman"/>
        </w:rPr>
      </w:pPr>
    </w:p>
    <w:p w14:paraId="16263407" w14:textId="410540BD" w:rsidR="04C4CB99" w:rsidRDefault="005A4655" w:rsidP="6B804C79">
      <w:pPr>
        <w:widowControl w:val="0"/>
        <w:spacing w:after="0" w:line="240" w:lineRule="auto"/>
        <w:ind w:left="720"/>
        <w:rPr>
          <w:rFonts w:eastAsia="Times New Roman" w:cs="Times New Roman"/>
        </w:rPr>
      </w:pPr>
      <w:r w:rsidRPr="6B804C79">
        <w:rPr>
          <w:rFonts w:eastAsia="Times New Roman" w:cs="Times New Roman"/>
        </w:rPr>
        <w:t>C</w:t>
      </w:r>
      <w:r w:rsidR="774D9189" w:rsidRPr="6B804C79">
        <w:rPr>
          <w:rFonts w:eastAsia="Times New Roman" w:cs="Times New Roman"/>
        </w:rPr>
        <w:t>ourse material is grouped into weekly modules. Each module will contain an overview of the week and some combination of learning materials, activities, and assessments. A typical module in this course will be organized as follows:</w:t>
      </w:r>
    </w:p>
    <w:p w14:paraId="433B80CA" w14:textId="2CA9AA07" w:rsidR="04C4CB99" w:rsidRDefault="774D9189" w:rsidP="6B804C79">
      <w:pPr>
        <w:pStyle w:val="ListParagraph"/>
        <w:widowControl w:val="0"/>
        <w:numPr>
          <w:ilvl w:val="0"/>
          <w:numId w:val="2"/>
        </w:numPr>
        <w:spacing w:after="0" w:line="240" w:lineRule="auto"/>
        <w:rPr>
          <w:rFonts w:eastAsia="Times New Roman" w:cs="Times New Roman"/>
        </w:rPr>
      </w:pPr>
      <w:r w:rsidRPr="6B804C79">
        <w:rPr>
          <w:rFonts w:eastAsia="Times New Roman" w:cs="Times New Roman"/>
        </w:rPr>
        <w:t>At the top of each module, you will find the overview. It is required that you view the overview for each week.</w:t>
      </w:r>
    </w:p>
    <w:p w14:paraId="044ABC83" w14:textId="41097797" w:rsidR="04C4CB99" w:rsidRDefault="774D9189" w:rsidP="6B804C79">
      <w:pPr>
        <w:pStyle w:val="ListParagraph"/>
        <w:widowControl w:val="0"/>
        <w:numPr>
          <w:ilvl w:val="0"/>
          <w:numId w:val="2"/>
        </w:numPr>
        <w:spacing w:after="0" w:line="240" w:lineRule="auto"/>
        <w:rPr>
          <w:rFonts w:eastAsia="Times New Roman" w:cs="Times New Roman"/>
        </w:rPr>
      </w:pPr>
      <w:r w:rsidRPr="6B804C79">
        <w:rPr>
          <w:rFonts w:eastAsia="Times New Roman" w:cs="Times New Roman"/>
        </w:rPr>
        <w:t xml:space="preserve">Under the heading "READ IT," you will find the required reading for the week. These readings may include readings from textbooks, scholarly articles, primary-source readings, or my own text. </w:t>
      </w:r>
    </w:p>
    <w:p w14:paraId="16608F2E" w14:textId="16BC40F0" w:rsidR="04C4CB99" w:rsidRDefault="774D9189" w:rsidP="6B804C79">
      <w:pPr>
        <w:pStyle w:val="ListParagraph"/>
        <w:widowControl w:val="0"/>
        <w:numPr>
          <w:ilvl w:val="0"/>
          <w:numId w:val="2"/>
        </w:numPr>
        <w:spacing w:after="0" w:line="240" w:lineRule="auto"/>
        <w:rPr>
          <w:rFonts w:eastAsia="Times New Roman" w:cs="Times New Roman"/>
        </w:rPr>
      </w:pPr>
      <w:r w:rsidRPr="6B804C79">
        <w:rPr>
          <w:rFonts w:eastAsia="Times New Roman" w:cs="Times New Roman"/>
        </w:rPr>
        <w:t>Under the heading "WATCH IT," you will find the required videos for the week. These videos may be my own personal lectures or content that I have chosen specifically for the week's lesson.</w:t>
      </w:r>
    </w:p>
    <w:p w14:paraId="2CAA0F2F" w14:textId="06DFBCF3" w:rsidR="04C4CB99" w:rsidRDefault="774D9189" w:rsidP="6B804C79">
      <w:pPr>
        <w:pStyle w:val="ListParagraph"/>
        <w:widowControl w:val="0"/>
        <w:numPr>
          <w:ilvl w:val="0"/>
          <w:numId w:val="2"/>
        </w:numPr>
        <w:spacing w:after="0" w:line="240" w:lineRule="auto"/>
        <w:rPr>
          <w:rFonts w:eastAsia="Times New Roman" w:cs="Times New Roman"/>
        </w:rPr>
      </w:pPr>
      <w:r w:rsidRPr="6B804C79">
        <w:rPr>
          <w:rFonts w:eastAsia="Times New Roman" w:cs="Times New Roman"/>
        </w:rPr>
        <w:t xml:space="preserve">Under the heading "DO IT," you will find the required activities and assessments for the week. These activities may include </w:t>
      </w:r>
      <w:r w:rsidR="0CA51F17" w:rsidRPr="6B804C79">
        <w:rPr>
          <w:rFonts w:eastAsia="Times New Roman" w:cs="Times New Roman"/>
        </w:rPr>
        <w:t xml:space="preserve">exams, quizzes, </w:t>
      </w:r>
      <w:r w:rsidRPr="6B804C79">
        <w:rPr>
          <w:rFonts w:eastAsia="Times New Roman" w:cs="Times New Roman"/>
        </w:rPr>
        <w:t>writing assignments, discussion forums, Checkpoints, and/or other learning activities</w:t>
      </w:r>
      <w:r w:rsidR="3B33BF43" w:rsidRPr="6B804C79">
        <w:rPr>
          <w:rFonts w:eastAsia="Times New Roman" w:cs="Times New Roman"/>
        </w:rPr>
        <w:t xml:space="preserve"> or assessments</w:t>
      </w:r>
      <w:r w:rsidRPr="6B804C79">
        <w:rPr>
          <w:rFonts w:eastAsia="Times New Roman" w:cs="Times New Roman"/>
        </w:rPr>
        <w:t>.</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sidRPr="6B804C79">
        <w:rPr>
          <w:rFonts w:eastAsia="Times New Roman" w:cs="Times New Roman"/>
          <w:b/>
          <w:bCs/>
        </w:rPr>
        <w:t xml:space="preserve">14. </w:t>
      </w:r>
      <w:r>
        <w:tab/>
      </w:r>
      <w:r w:rsidRPr="6B804C79">
        <w:rPr>
          <w:rFonts w:eastAsia="Times New Roman" w:cs="Times New Roman"/>
          <w:b/>
          <w:bCs/>
        </w:rPr>
        <w:t xml:space="preserve">COURSE OUTLINE: </w:t>
      </w:r>
      <w:r w:rsidRPr="6B804C79">
        <w:rPr>
          <w:rFonts w:eastAsia="Times New Roman" w:cs="Times New Roman"/>
          <w:b/>
          <w:bCs/>
          <w:i/>
          <w:iCs/>
          <w:u w:val="single"/>
        </w:rPr>
        <w:t xml:space="preserve">(Course Syllabus – Individual Instructor Specific) </w:t>
      </w:r>
    </w:p>
    <w:p w14:paraId="58226466" w14:textId="77777777" w:rsidR="007C2B52" w:rsidRPr="0051463C" w:rsidRDefault="007C2B52" w:rsidP="007C2B52">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 xml:space="preserve">Insert sample course </w:t>
      </w:r>
      <w:r>
        <w:rPr>
          <w:b/>
          <w:i/>
          <w:szCs w:val="24"/>
        </w:rPr>
        <w:t>outline with learning outcomes</w:t>
      </w:r>
      <w:r w:rsidRPr="0051463C">
        <w:rPr>
          <w:b/>
          <w:i/>
          <w:szCs w:val="24"/>
        </w:rPr>
        <w:t xml:space="preserve"> tied to assignments / topics.</w:t>
      </w:r>
      <w:r>
        <w:rPr>
          <w:b/>
          <w:i/>
          <w:szCs w:val="24"/>
        </w:rPr>
        <w:t>)</w:t>
      </w:r>
    </w:p>
    <w:p w14:paraId="77F5C548" w14:textId="4A1B135E" w:rsidR="04C4CB99" w:rsidRDefault="04C4CB99" w:rsidP="04C4CB99">
      <w:pPr>
        <w:widowControl w:val="0"/>
        <w:spacing w:after="0" w:line="240" w:lineRule="auto"/>
        <w:ind w:left="720"/>
        <w:rPr>
          <w:rFonts w:eastAsia="Calibri"/>
          <w:b/>
          <w:bCs/>
          <w:i/>
          <w:iCs/>
          <w:szCs w:val="24"/>
        </w:rPr>
      </w:pPr>
    </w:p>
    <w:p w14:paraId="59A0DFB3" w14:textId="0BB932BA" w:rsidR="04C4CB99" w:rsidRDefault="04C4CB99" w:rsidP="04C4CB99">
      <w:pPr>
        <w:widowControl w:val="0"/>
        <w:spacing w:after="0" w:line="240" w:lineRule="auto"/>
        <w:rPr>
          <w:rFonts w:eastAsia="Calibri"/>
          <w:b/>
          <w:bCs/>
          <w:i/>
          <w:iCs/>
          <w:szCs w:val="24"/>
        </w:rPr>
      </w:pPr>
    </w:p>
    <w:tbl>
      <w:tblPr>
        <w:tblStyle w:val="TableGrid"/>
        <w:tblW w:w="9360" w:type="dxa"/>
        <w:tblLayout w:type="fixed"/>
        <w:tblLook w:val="04A0" w:firstRow="1" w:lastRow="0" w:firstColumn="1" w:lastColumn="0" w:noHBand="0" w:noVBand="1"/>
      </w:tblPr>
      <w:tblGrid>
        <w:gridCol w:w="2115"/>
        <w:gridCol w:w="2645"/>
        <w:gridCol w:w="3160"/>
        <w:gridCol w:w="1440"/>
      </w:tblGrid>
      <w:tr w:rsidR="04C4CB99" w14:paraId="466450FA" w14:textId="77777777" w:rsidTr="3F5727F5">
        <w:tc>
          <w:tcPr>
            <w:tcW w:w="2115" w:type="dxa"/>
            <w:tcBorders>
              <w:top w:val="single" w:sz="8" w:space="0" w:color="auto"/>
              <w:left w:val="single" w:sz="8" w:space="0" w:color="auto"/>
              <w:bottom w:val="single" w:sz="8" w:space="0" w:color="auto"/>
              <w:right w:val="single" w:sz="8" w:space="0" w:color="auto"/>
            </w:tcBorders>
          </w:tcPr>
          <w:p w14:paraId="63EF5C3C" w14:textId="76FE4B8E" w:rsidR="04C4CB99" w:rsidRDefault="04C4CB99" w:rsidP="04C4CB99">
            <w:pPr>
              <w:jc w:val="center"/>
              <w:rPr>
                <w:rFonts w:eastAsia="Times New Roman" w:cs="Times New Roman"/>
                <w:sz w:val="20"/>
                <w:szCs w:val="20"/>
              </w:rPr>
            </w:pPr>
          </w:p>
        </w:tc>
        <w:tc>
          <w:tcPr>
            <w:tcW w:w="5805" w:type="dxa"/>
            <w:gridSpan w:val="2"/>
            <w:tcBorders>
              <w:top w:val="single" w:sz="8" w:space="0" w:color="auto"/>
              <w:left w:val="single" w:sz="8" w:space="0" w:color="auto"/>
              <w:bottom w:val="single" w:sz="8" w:space="0" w:color="auto"/>
              <w:right w:val="single" w:sz="8" w:space="0" w:color="auto"/>
            </w:tcBorders>
          </w:tcPr>
          <w:p w14:paraId="1173412E" w14:textId="7EC66855" w:rsidR="56CB251D" w:rsidRDefault="56CB251D" w:rsidP="04C4CB99">
            <w:pPr>
              <w:jc w:val="center"/>
              <w:rPr>
                <w:rFonts w:eastAsia="Times New Roman" w:cs="Times New Roman"/>
                <w:b/>
                <w:bCs/>
                <w:i/>
                <w:iCs/>
                <w:sz w:val="20"/>
                <w:szCs w:val="20"/>
              </w:rPr>
            </w:pPr>
            <w:r w:rsidRPr="04C4CB99">
              <w:rPr>
                <w:rFonts w:eastAsia="Times New Roman" w:cs="Times New Roman"/>
                <w:b/>
                <w:bCs/>
                <w:sz w:val="20"/>
                <w:szCs w:val="20"/>
              </w:rPr>
              <w:t>(</w:t>
            </w:r>
            <w:r w:rsidR="04C4CB99" w:rsidRPr="04C4CB99">
              <w:rPr>
                <w:rFonts w:eastAsia="Times New Roman" w:cs="Times New Roman"/>
                <w:b/>
                <w:bCs/>
                <w:sz w:val="20"/>
                <w:szCs w:val="20"/>
              </w:rPr>
              <w:t>EXAMPLE ONLY –</w:t>
            </w:r>
            <w:r w:rsidR="04C4CB99" w:rsidRPr="04C4CB99">
              <w:rPr>
                <w:rFonts w:eastAsia="Times New Roman" w:cs="Times New Roman"/>
                <w:b/>
                <w:bCs/>
                <w:i/>
                <w:iCs/>
                <w:sz w:val="20"/>
                <w:szCs w:val="20"/>
              </w:rPr>
              <w:t xml:space="preserve"> INDIVIDUAL INSTRUCTOR SPECIFIC</w:t>
            </w:r>
            <w:r w:rsidR="30F9B87A" w:rsidRPr="04C4CB99">
              <w:rPr>
                <w:rFonts w:eastAsia="Times New Roman" w:cs="Times New Roman"/>
                <w:b/>
                <w:bCs/>
                <w:i/>
                <w:iCs/>
                <w:sz w:val="20"/>
                <w:szCs w:val="20"/>
              </w:rPr>
              <w:t>)</w:t>
            </w:r>
          </w:p>
          <w:p w14:paraId="60145A6A" w14:textId="53DE7D22" w:rsidR="04C4CB99" w:rsidRDefault="04C4CB99" w:rsidP="04C4CB99">
            <w:pPr>
              <w:jc w:val="center"/>
            </w:pPr>
            <w:r w:rsidRPr="04C4CB99">
              <w:rPr>
                <w:rFonts w:eastAsia="Times New Roman" w:cs="Times New Roman"/>
                <w:b/>
                <w:bCs/>
                <w:sz w:val="20"/>
                <w:szCs w:val="20"/>
              </w:rPr>
              <w:t>COURSE OUTLINE</w:t>
            </w:r>
          </w:p>
          <w:p w14:paraId="7B66722E" w14:textId="32BA7910" w:rsidR="04C4CB99" w:rsidRDefault="04C4CB99" w:rsidP="04C4CB99">
            <w:pPr>
              <w:jc w:val="center"/>
              <w:rPr>
                <w:rFonts w:eastAsia="Times New Roman" w:cs="Times New Roman"/>
                <w:b/>
                <w:bCs/>
                <w:sz w:val="20"/>
                <w:szCs w:val="20"/>
              </w:rPr>
            </w:pPr>
            <w:r w:rsidRPr="04C4CB99">
              <w:rPr>
                <w:rFonts w:eastAsia="Times New Roman" w:cs="Times New Roman"/>
                <w:b/>
                <w:bCs/>
                <w:sz w:val="20"/>
                <w:szCs w:val="20"/>
              </w:rPr>
              <w:t>PHIL 110</w:t>
            </w:r>
            <w:r w:rsidR="05FAE104" w:rsidRPr="04C4CB99">
              <w:rPr>
                <w:rFonts w:eastAsia="Times New Roman" w:cs="Times New Roman"/>
                <w:b/>
                <w:bCs/>
                <w:sz w:val="20"/>
                <w:szCs w:val="20"/>
              </w:rPr>
              <w:t>0</w:t>
            </w:r>
            <w:r w:rsidR="2BC4A41A" w:rsidRPr="04C4CB99">
              <w:rPr>
                <w:rFonts w:eastAsia="Times New Roman" w:cs="Times New Roman"/>
                <w:b/>
                <w:bCs/>
                <w:sz w:val="20"/>
                <w:szCs w:val="20"/>
              </w:rPr>
              <w:t xml:space="preserve"> – C</w:t>
            </w:r>
            <w:r w:rsidR="29D49D10" w:rsidRPr="04C4CB99">
              <w:rPr>
                <w:rFonts w:eastAsia="Times New Roman" w:cs="Times New Roman"/>
                <w:b/>
                <w:bCs/>
                <w:sz w:val="20"/>
                <w:szCs w:val="20"/>
              </w:rPr>
              <w:t xml:space="preserve">RITICAL </w:t>
            </w:r>
            <w:r w:rsidR="5CA64151" w:rsidRPr="04C4CB99">
              <w:rPr>
                <w:rFonts w:eastAsia="Times New Roman" w:cs="Times New Roman"/>
                <w:b/>
                <w:bCs/>
                <w:sz w:val="20"/>
                <w:szCs w:val="20"/>
              </w:rPr>
              <w:t>T</w:t>
            </w:r>
            <w:r w:rsidR="29D49D10" w:rsidRPr="04C4CB99">
              <w:rPr>
                <w:rFonts w:eastAsia="Times New Roman" w:cs="Times New Roman"/>
                <w:b/>
                <w:bCs/>
                <w:sz w:val="20"/>
                <w:szCs w:val="20"/>
              </w:rPr>
              <w:t>HINKING</w:t>
            </w:r>
          </w:p>
        </w:tc>
        <w:tc>
          <w:tcPr>
            <w:tcW w:w="1440" w:type="dxa"/>
            <w:tcBorders>
              <w:top w:val="single" w:sz="8" w:space="0" w:color="auto"/>
              <w:left w:val="nil"/>
              <w:bottom w:val="single" w:sz="8" w:space="0" w:color="auto"/>
              <w:right w:val="single" w:sz="8" w:space="0" w:color="auto"/>
            </w:tcBorders>
          </w:tcPr>
          <w:p w14:paraId="5AB704A1" w14:textId="401F92C3" w:rsidR="04C4CB99" w:rsidRDefault="04C4CB99">
            <w:r w:rsidRPr="04C4CB99">
              <w:rPr>
                <w:rFonts w:eastAsia="Times New Roman" w:cs="Times New Roman"/>
                <w:sz w:val="20"/>
                <w:szCs w:val="20"/>
              </w:rPr>
              <w:t xml:space="preserve"> </w:t>
            </w:r>
          </w:p>
        </w:tc>
      </w:tr>
      <w:tr w:rsidR="04C4CB99" w14:paraId="643F7D4A" w14:textId="77777777" w:rsidTr="009026A2">
        <w:tc>
          <w:tcPr>
            <w:tcW w:w="2115" w:type="dxa"/>
            <w:tcBorders>
              <w:top w:val="single" w:sz="8" w:space="0" w:color="auto"/>
              <w:left w:val="single" w:sz="8" w:space="0" w:color="auto"/>
              <w:bottom w:val="single" w:sz="8" w:space="0" w:color="auto"/>
              <w:right w:val="single" w:sz="8" w:space="0" w:color="auto"/>
            </w:tcBorders>
          </w:tcPr>
          <w:p w14:paraId="33F28F0A" w14:textId="1F472559" w:rsidR="04C4CB99" w:rsidRDefault="04C4CB99" w:rsidP="04C4CB99">
            <w:pPr>
              <w:jc w:val="center"/>
            </w:pPr>
            <w:r w:rsidRPr="04C4CB99">
              <w:rPr>
                <w:rFonts w:eastAsia="Times New Roman" w:cs="Times New Roman"/>
                <w:b/>
                <w:bCs/>
                <w:sz w:val="20"/>
                <w:szCs w:val="20"/>
              </w:rPr>
              <w:t>WEEK NUMBER</w:t>
            </w:r>
          </w:p>
        </w:tc>
        <w:tc>
          <w:tcPr>
            <w:tcW w:w="2645" w:type="dxa"/>
            <w:tcBorders>
              <w:top w:val="single" w:sz="8" w:space="0" w:color="auto"/>
              <w:left w:val="single" w:sz="8" w:space="0" w:color="auto"/>
              <w:bottom w:val="single" w:sz="8" w:space="0" w:color="auto"/>
              <w:right w:val="single" w:sz="8" w:space="0" w:color="auto"/>
            </w:tcBorders>
          </w:tcPr>
          <w:p w14:paraId="21FA2D0E" w14:textId="2CBF609F" w:rsidR="04C4CB99" w:rsidRDefault="04C4CB99" w:rsidP="04C4CB99">
            <w:pPr>
              <w:jc w:val="center"/>
            </w:pPr>
            <w:r w:rsidRPr="04C4CB99">
              <w:rPr>
                <w:rFonts w:eastAsia="Times New Roman" w:cs="Times New Roman"/>
                <w:b/>
                <w:bCs/>
                <w:sz w:val="20"/>
                <w:szCs w:val="20"/>
              </w:rPr>
              <w:t>TOPIC</w:t>
            </w:r>
          </w:p>
        </w:tc>
        <w:tc>
          <w:tcPr>
            <w:tcW w:w="3160" w:type="dxa"/>
            <w:tcBorders>
              <w:top w:val="nil"/>
              <w:left w:val="single" w:sz="8" w:space="0" w:color="auto"/>
              <w:bottom w:val="single" w:sz="8" w:space="0" w:color="auto"/>
              <w:right w:val="single" w:sz="8" w:space="0" w:color="auto"/>
            </w:tcBorders>
          </w:tcPr>
          <w:p w14:paraId="3555A4D2" w14:textId="12D25694" w:rsidR="04C4CB99" w:rsidRDefault="04C4CB99" w:rsidP="04C4CB99">
            <w:pPr>
              <w:jc w:val="center"/>
            </w:pPr>
            <w:r w:rsidRPr="04C4CB99">
              <w:rPr>
                <w:rFonts w:eastAsia="Times New Roman" w:cs="Times New Roman"/>
                <w:b/>
                <w:bCs/>
                <w:sz w:val="20"/>
                <w:szCs w:val="20"/>
              </w:rPr>
              <w:t>ASSIGNMENT:</w:t>
            </w:r>
          </w:p>
        </w:tc>
        <w:tc>
          <w:tcPr>
            <w:tcW w:w="1440" w:type="dxa"/>
            <w:tcBorders>
              <w:top w:val="single" w:sz="8" w:space="0" w:color="auto"/>
              <w:left w:val="single" w:sz="8" w:space="0" w:color="auto"/>
              <w:bottom w:val="single" w:sz="8" w:space="0" w:color="auto"/>
              <w:right w:val="single" w:sz="8" w:space="0" w:color="auto"/>
            </w:tcBorders>
          </w:tcPr>
          <w:p w14:paraId="5A9B9CC5" w14:textId="254463E0" w:rsidR="04C4CB99" w:rsidRDefault="04C4CB99" w:rsidP="04C4CB99">
            <w:pPr>
              <w:jc w:val="center"/>
            </w:pPr>
            <w:r w:rsidRPr="04C4CB99">
              <w:rPr>
                <w:rFonts w:eastAsia="Times New Roman" w:cs="Times New Roman"/>
                <w:b/>
                <w:bCs/>
                <w:sz w:val="20"/>
                <w:szCs w:val="20"/>
              </w:rPr>
              <w:t>LEARNING OUTCOME</w:t>
            </w:r>
          </w:p>
        </w:tc>
      </w:tr>
      <w:tr w:rsidR="04C4CB99" w14:paraId="06A5274A" w14:textId="77777777" w:rsidTr="009026A2">
        <w:tc>
          <w:tcPr>
            <w:tcW w:w="2115" w:type="dxa"/>
            <w:tcBorders>
              <w:top w:val="single" w:sz="8" w:space="0" w:color="auto"/>
              <w:left w:val="single" w:sz="8" w:space="0" w:color="auto"/>
              <w:bottom w:val="single" w:sz="8" w:space="0" w:color="auto"/>
              <w:right w:val="single" w:sz="8" w:space="0" w:color="auto"/>
            </w:tcBorders>
          </w:tcPr>
          <w:p w14:paraId="1D9B90E4" w14:textId="1C9885E3" w:rsidR="04C4CB99" w:rsidRDefault="384FF20C" w:rsidP="04C4CB99">
            <w:pPr>
              <w:rPr>
                <w:rFonts w:eastAsia="Times New Roman" w:cs="Times New Roman"/>
                <w:sz w:val="20"/>
                <w:szCs w:val="20"/>
              </w:rPr>
            </w:pPr>
            <w:r w:rsidRPr="76AA74A2">
              <w:rPr>
                <w:rFonts w:eastAsia="Times New Roman" w:cs="Times New Roman"/>
                <w:sz w:val="20"/>
                <w:szCs w:val="20"/>
              </w:rPr>
              <w:t>One</w:t>
            </w:r>
            <w:r w:rsidR="6D8F9B3B" w:rsidRPr="76AA74A2">
              <w:rPr>
                <w:rFonts w:eastAsia="Times New Roman" w:cs="Times New Roman"/>
                <w:sz w:val="20"/>
                <w:szCs w:val="20"/>
              </w:rPr>
              <w:t xml:space="preserve"> &amp; Two</w:t>
            </w:r>
          </w:p>
        </w:tc>
        <w:tc>
          <w:tcPr>
            <w:tcW w:w="2645" w:type="dxa"/>
            <w:tcBorders>
              <w:top w:val="single" w:sz="8" w:space="0" w:color="auto"/>
              <w:left w:val="single" w:sz="8" w:space="0" w:color="auto"/>
              <w:bottom w:val="single" w:sz="8" w:space="0" w:color="auto"/>
              <w:right w:val="single" w:sz="8" w:space="0" w:color="auto"/>
            </w:tcBorders>
          </w:tcPr>
          <w:p w14:paraId="337B1E20" w14:textId="6F12CAD8" w:rsidR="04C4CB99" w:rsidRDefault="42D642BD" w:rsidP="76AA74A2">
            <w:pPr>
              <w:rPr>
                <w:rFonts w:eastAsia="Times New Roman" w:cs="Times New Roman"/>
                <w:sz w:val="20"/>
                <w:szCs w:val="20"/>
              </w:rPr>
            </w:pPr>
            <w:r w:rsidRPr="76AA74A2">
              <w:rPr>
                <w:rFonts w:eastAsia="Times New Roman" w:cs="Times New Roman"/>
                <w:sz w:val="20"/>
                <w:szCs w:val="20"/>
              </w:rPr>
              <w:t>Thinking</w:t>
            </w:r>
            <w:r w:rsidR="384FF20C" w:rsidRPr="76AA74A2">
              <w:rPr>
                <w:rFonts w:eastAsia="Times New Roman" w:cs="Times New Roman"/>
                <w:sz w:val="20"/>
                <w:szCs w:val="20"/>
              </w:rPr>
              <w:t xml:space="preserve"> </w:t>
            </w:r>
            <w:r w:rsidR="128144FB" w:rsidRPr="76AA74A2">
              <w:rPr>
                <w:rFonts w:eastAsia="Times New Roman" w:cs="Times New Roman"/>
                <w:sz w:val="20"/>
                <w:szCs w:val="20"/>
              </w:rPr>
              <w:t>About Thinking</w:t>
            </w:r>
          </w:p>
          <w:p w14:paraId="3F2DCD04" w14:textId="45A92618" w:rsidR="04C4CB99" w:rsidRDefault="04C4CB99" w:rsidP="76AA74A2">
            <w:pPr>
              <w:rPr>
                <w:rFonts w:eastAsia="Times New Roman" w:cs="Times New Roman"/>
                <w:sz w:val="20"/>
                <w:szCs w:val="20"/>
              </w:rPr>
            </w:pPr>
          </w:p>
        </w:tc>
        <w:tc>
          <w:tcPr>
            <w:tcW w:w="3160" w:type="dxa"/>
            <w:tcBorders>
              <w:top w:val="single" w:sz="8" w:space="0" w:color="auto"/>
              <w:left w:val="single" w:sz="8" w:space="0" w:color="auto"/>
              <w:bottom w:val="single" w:sz="8" w:space="0" w:color="auto"/>
              <w:right w:val="single" w:sz="8" w:space="0" w:color="auto"/>
            </w:tcBorders>
          </w:tcPr>
          <w:p w14:paraId="01247365" w14:textId="4CF1B388" w:rsidR="00E9772F" w:rsidRDefault="005A4655">
            <w:pPr>
              <w:rPr>
                <w:rFonts w:eastAsia="Times New Roman" w:cs="Times New Roman"/>
                <w:sz w:val="20"/>
                <w:szCs w:val="20"/>
              </w:rPr>
            </w:pPr>
            <w:r>
              <w:rPr>
                <w:rFonts w:eastAsia="Times New Roman" w:cs="Times New Roman"/>
                <w:sz w:val="20"/>
                <w:szCs w:val="20"/>
              </w:rPr>
              <w:t>Week 1</w:t>
            </w:r>
            <w:r w:rsidR="00E9772F">
              <w:rPr>
                <w:rFonts w:eastAsia="Times New Roman" w:cs="Times New Roman"/>
                <w:sz w:val="20"/>
                <w:szCs w:val="20"/>
              </w:rPr>
              <w:t xml:space="preserve"> and 2</w:t>
            </w:r>
            <w:r>
              <w:rPr>
                <w:rFonts w:eastAsia="Times New Roman" w:cs="Times New Roman"/>
                <w:sz w:val="20"/>
                <w:szCs w:val="20"/>
              </w:rPr>
              <w:t xml:space="preserve"> Readings</w:t>
            </w:r>
            <w:r w:rsidR="00E9772F">
              <w:rPr>
                <w:rFonts w:eastAsia="Times New Roman" w:cs="Times New Roman"/>
                <w:sz w:val="20"/>
                <w:szCs w:val="20"/>
              </w:rPr>
              <w:t>/Videos</w:t>
            </w:r>
          </w:p>
          <w:p w14:paraId="1CBA4167" w14:textId="01A7984E" w:rsidR="04C4CB99" w:rsidRDefault="60D21A41">
            <w:r w:rsidRPr="76AA74A2">
              <w:rPr>
                <w:rFonts w:eastAsia="Times New Roman" w:cs="Times New Roman"/>
                <w:sz w:val="20"/>
                <w:szCs w:val="20"/>
              </w:rPr>
              <w:lastRenderedPageBreak/>
              <w:t>Discussion #1</w:t>
            </w:r>
            <w:r w:rsidR="00E9772F">
              <w:rPr>
                <w:rFonts w:eastAsia="Times New Roman" w:cs="Times New Roman"/>
                <w:sz w:val="20"/>
                <w:szCs w:val="20"/>
              </w:rPr>
              <w:t>: Post by Sunday of Week 1, and reply by Sunday of Week 2</w:t>
            </w:r>
            <w:r w:rsidR="00D9634B">
              <w:rPr>
                <w:rFonts w:eastAsia="Times New Roman" w:cs="Times New Roman"/>
                <w:sz w:val="20"/>
                <w:szCs w:val="20"/>
              </w:rPr>
              <w:t>.</w:t>
            </w:r>
          </w:p>
          <w:p w14:paraId="5A495829" w14:textId="3DD14F8A" w:rsidR="04C4CB99" w:rsidRDefault="60D21A41" w:rsidP="76AA74A2">
            <w:pPr>
              <w:rPr>
                <w:rFonts w:eastAsia="Times New Roman" w:cs="Times New Roman"/>
                <w:sz w:val="20"/>
                <w:szCs w:val="20"/>
              </w:rPr>
            </w:pPr>
            <w:r w:rsidRPr="76AA74A2">
              <w:rPr>
                <w:rFonts w:eastAsia="Times New Roman" w:cs="Times New Roman"/>
                <w:sz w:val="20"/>
                <w:szCs w:val="20"/>
              </w:rPr>
              <w:t>Quiz #</w:t>
            </w:r>
            <w:r w:rsidR="00D9634B">
              <w:rPr>
                <w:rFonts w:eastAsia="Times New Roman" w:cs="Times New Roman"/>
                <w:sz w:val="20"/>
                <w:szCs w:val="20"/>
              </w:rPr>
              <w:t xml:space="preserve">1: Complete by Sunday of Week 2. </w:t>
            </w:r>
          </w:p>
          <w:p w14:paraId="6C2748A2" w14:textId="2BAC0DEC" w:rsidR="04C4CB99" w:rsidRDefault="34CE33B9" w:rsidP="76AA74A2">
            <w:pPr>
              <w:rPr>
                <w:rFonts w:eastAsia="Times New Roman" w:cs="Times New Roman"/>
                <w:sz w:val="20"/>
                <w:szCs w:val="20"/>
              </w:rPr>
            </w:pPr>
            <w:r w:rsidRPr="76AA74A2">
              <w:rPr>
                <w:rFonts w:eastAsia="Times New Roman" w:cs="Times New Roman"/>
                <w:sz w:val="20"/>
                <w:szCs w:val="20"/>
              </w:rPr>
              <w:t>Reflection #1</w:t>
            </w:r>
            <w:r w:rsidR="00D9634B">
              <w:rPr>
                <w:rFonts w:eastAsia="Times New Roman" w:cs="Times New Roman"/>
                <w:sz w:val="20"/>
                <w:szCs w:val="20"/>
              </w:rPr>
              <w:t xml:space="preserve"> Complete by Sunday of Week 2</w:t>
            </w:r>
          </w:p>
        </w:tc>
        <w:tc>
          <w:tcPr>
            <w:tcW w:w="1440" w:type="dxa"/>
            <w:tcBorders>
              <w:top w:val="single" w:sz="8" w:space="0" w:color="auto"/>
              <w:left w:val="single" w:sz="8" w:space="0" w:color="auto"/>
              <w:bottom w:val="single" w:sz="8" w:space="0" w:color="auto"/>
              <w:right w:val="single" w:sz="8" w:space="0" w:color="auto"/>
            </w:tcBorders>
          </w:tcPr>
          <w:p w14:paraId="014739D4" w14:textId="4FAF1D86" w:rsidR="04C4CB99" w:rsidRDefault="73C2512C" w:rsidP="76AA74A2">
            <w:pPr>
              <w:rPr>
                <w:rFonts w:eastAsia="Times New Roman" w:cs="Times New Roman"/>
                <w:sz w:val="20"/>
                <w:szCs w:val="20"/>
              </w:rPr>
            </w:pPr>
            <w:r w:rsidRPr="76AA74A2">
              <w:rPr>
                <w:rFonts w:eastAsia="Times New Roman" w:cs="Times New Roman"/>
                <w:sz w:val="20"/>
                <w:szCs w:val="20"/>
              </w:rPr>
              <w:lastRenderedPageBreak/>
              <w:t>7, 8</w:t>
            </w:r>
          </w:p>
        </w:tc>
      </w:tr>
      <w:tr w:rsidR="04C4CB99" w14:paraId="0CF50BDD" w14:textId="77777777" w:rsidTr="009026A2">
        <w:tc>
          <w:tcPr>
            <w:tcW w:w="2115" w:type="dxa"/>
            <w:tcBorders>
              <w:top w:val="single" w:sz="8" w:space="0" w:color="auto"/>
              <w:left w:val="single" w:sz="8" w:space="0" w:color="auto"/>
              <w:bottom w:val="single" w:sz="8" w:space="0" w:color="auto"/>
              <w:right w:val="single" w:sz="8" w:space="0" w:color="auto"/>
            </w:tcBorders>
          </w:tcPr>
          <w:p w14:paraId="2E3793DE" w14:textId="56AB9DC4" w:rsidR="04C4CB99" w:rsidRDefault="04C4CB99">
            <w:r w:rsidRPr="04C4CB99">
              <w:rPr>
                <w:rFonts w:eastAsia="Times New Roman" w:cs="Times New Roman"/>
                <w:sz w:val="20"/>
                <w:szCs w:val="20"/>
              </w:rPr>
              <w:t>Three &amp; Four</w:t>
            </w:r>
          </w:p>
        </w:tc>
        <w:tc>
          <w:tcPr>
            <w:tcW w:w="2645" w:type="dxa"/>
            <w:tcBorders>
              <w:top w:val="single" w:sz="8" w:space="0" w:color="auto"/>
              <w:left w:val="single" w:sz="8" w:space="0" w:color="auto"/>
              <w:bottom w:val="single" w:sz="8" w:space="0" w:color="auto"/>
              <w:right w:val="single" w:sz="8" w:space="0" w:color="auto"/>
            </w:tcBorders>
          </w:tcPr>
          <w:p w14:paraId="03CCA1C0" w14:textId="5F3EE760" w:rsidR="0CE8716B" w:rsidRDefault="0CE8716B" w:rsidP="04C4CB99">
            <w:pPr>
              <w:rPr>
                <w:rFonts w:eastAsia="Calibri"/>
                <w:szCs w:val="24"/>
              </w:rPr>
            </w:pPr>
            <w:r w:rsidRPr="04C4CB99">
              <w:rPr>
                <w:rFonts w:eastAsia="Times New Roman" w:cs="Times New Roman"/>
                <w:sz w:val="20"/>
                <w:szCs w:val="20"/>
              </w:rPr>
              <w:t>Argumentation Fundamentals</w:t>
            </w:r>
          </w:p>
        </w:tc>
        <w:tc>
          <w:tcPr>
            <w:tcW w:w="3160" w:type="dxa"/>
            <w:tcBorders>
              <w:top w:val="single" w:sz="8" w:space="0" w:color="auto"/>
              <w:left w:val="single" w:sz="8" w:space="0" w:color="auto"/>
              <w:bottom w:val="single" w:sz="8" w:space="0" w:color="auto"/>
              <w:right w:val="single" w:sz="8" w:space="0" w:color="auto"/>
            </w:tcBorders>
          </w:tcPr>
          <w:p w14:paraId="6CACF9D8" w14:textId="2DFA8D8F" w:rsidR="00E9772F" w:rsidRDefault="00E9772F" w:rsidP="00E9772F">
            <w:pPr>
              <w:rPr>
                <w:rFonts w:eastAsia="Times New Roman" w:cs="Times New Roman"/>
                <w:sz w:val="20"/>
                <w:szCs w:val="20"/>
              </w:rPr>
            </w:pPr>
            <w:r>
              <w:rPr>
                <w:rFonts w:eastAsia="Times New Roman" w:cs="Times New Roman"/>
                <w:sz w:val="20"/>
                <w:szCs w:val="20"/>
              </w:rPr>
              <w:t>Week 3 and 4 Readings/Videos</w:t>
            </w:r>
          </w:p>
          <w:p w14:paraId="10B260B8" w14:textId="28AA7A89" w:rsidR="04C4CB99" w:rsidRDefault="34C072FF" w:rsidP="76AA74A2">
            <w:r w:rsidRPr="76AA74A2">
              <w:rPr>
                <w:rFonts w:eastAsia="Times New Roman" w:cs="Times New Roman"/>
                <w:sz w:val="20"/>
                <w:szCs w:val="20"/>
              </w:rPr>
              <w:t>Discussion #2</w:t>
            </w:r>
            <w:r w:rsidR="00504E66">
              <w:rPr>
                <w:rFonts w:eastAsia="Times New Roman" w:cs="Times New Roman"/>
                <w:sz w:val="20"/>
                <w:szCs w:val="20"/>
              </w:rPr>
              <w:t>: Post by Sunday of Week 3, and reply by Sunday of Week 4.</w:t>
            </w:r>
          </w:p>
          <w:p w14:paraId="7624D674" w14:textId="040D9E65" w:rsidR="04C4CB99" w:rsidRDefault="34C072FF" w:rsidP="76AA74A2">
            <w:pPr>
              <w:rPr>
                <w:rFonts w:eastAsia="Times New Roman" w:cs="Times New Roman"/>
                <w:sz w:val="20"/>
                <w:szCs w:val="20"/>
              </w:rPr>
            </w:pPr>
            <w:r w:rsidRPr="76AA74A2">
              <w:rPr>
                <w:rFonts w:eastAsia="Times New Roman" w:cs="Times New Roman"/>
                <w:sz w:val="20"/>
                <w:szCs w:val="20"/>
              </w:rPr>
              <w:t>Quiz #2</w:t>
            </w:r>
            <w:r w:rsidR="00504E66">
              <w:rPr>
                <w:rFonts w:eastAsia="Times New Roman" w:cs="Times New Roman"/>
                <w:sz w:val="20"/>
                <w:szCs w:val="20"/>
              </w:rPr>
              <w:t>: Complete by Sunday of Week 4.</w:t>
            </w:r>
          </w:p>
          <w:p w14:paraId="5CDEBDC0" w14:textId="436FBAA9" w:rsidR="04C4CB99" w:rsidRDefault="07B4814B" w:rsidP="76AA74A2">
            <w:pPr>
              <w:rPr>
                <w:rFonts w:eastAsia="Times New Roman" w:cs="Times New Roman"/>
                <w:sz w:val="20"/>
                <w:szCs w:val="20"/>
              </w:rPr>
            </w:pPr>
            <w:r w:rsidRPr="76AA74A2">
              <w:rPr>
                <w:rFonts w:eastAsia="Times New Roman" w:cs="Times New Roman"/>
                <w:sz w:val="20"/>
                <w:szCs w:val="20"/>
              </w:rPr>
              <w:t>Reflection #2</w:t>
            </w:r>
            <w:r w:rsidR="009026A2">
              <w:rPr>
                <w:rFonts w:eastAsia="Times New Roman" w:cs="Times New Roman"/>
                <w:sz w:val="20"/>
                <w:szCs w:val="20"/>
              </w:rPr>
              <w:t>: Complete by Sunday of Week 4.</w:t>
            </w:r>
          </w:p>
        </w:tc>
        <w:tc>
          <w:tcPr>
            <w:tcW w:w="1440" w:type="dxa"/>
            <w:tcBorders>
              <w:top w:val="single" w:sz="8" w:space="0" w:color="auto"/>
              <w:left w:val="single" w:sz="8" w:space="0" w:color="auto"/>
              <w:bottom w:val="single" w:sz="8" w:space="0" w:color="auto"/>
              <w:right w:val="single" w:sz="8" w:space="0" w:color="auto"/>
            </w:tcBorders>
          </w:tcPr>
          <w:p w14:paraId="4F6EC8C8" w14:textId="483DF94A" w:rsidR="04C4CB99" w:rsidRDefault="384FF20C">
            <w:r w:rsidRPr="76AA74A2">
              <w:rPr>
                <w:rFonts w:eastAsia="Times New Roman" w:cs="Times New Roman"/>
                <w:sz w:val="20"/>
                <w:szCs w:val="20"/>
              </w:rPr>
              <w:t>1, 2,</w:t>
            </w:r>
            <w:r w:rsidR="52CC351E" w:rsidRPr="76AA74A2">
              <w:rPr>
                <w:rFonts w:eastAsia="Times New Roman" w:cs="Times New Roman"/>
                <w:sz w:val="20"/>
                <w:szCs w:val="20"/>
              </w:rPr>
              <w:t xml:space="preserve"> 3, 4,</w:t>
            </w:r>
            <w:r w:rsidRPr="76AA74A2">
              <w:rPr>
                <w:rFonts w:eastAsia="Times New Roman" w:cs="Times New Roman"/>
                <w:sz w:val="20"/>
                <w:szCs w:val="20"/>
              </w:rPr>
              <w:t xml:space="preserve"> 5, </w:t>
            </w:r>
          </w:p>
        </w:tc>
      </w:tr>
      <w:tr w:rsidR="04C4CB99" w14:paraId="07473C1B" w14:textId="77777777" w:rsidTr="009026A2">
        <w:tc>
          <w:tcPr>
            <w:tcW w:w="2115" w:type="dxa"/>
            <w:tcBorders>
              <w:top w:val="single" w:sz="8" w:space="0" w:color="auto"/>
              <w:left w:val="single" w:sz="8" w:space="0" w:color="auto"/>
              <w:bottom w:val="single" w:sz="8" w:space="0" w:color="auto"/>
              <w:right w:val="single" w:sz="8" w:space="0" w:color="auto"/>
            </w:tcBorders>
          </w:tcPr>
          <w:p w14:paraId="0DB95756" w14:textId="0DF558F5" w:rsidR="04C4CB99" w:rsidRDefault="04C4CB99">
            <w:r w:rsidRPr="04C4CB99">
              <w:rPr>
                <w:rFonts w:eastAsia="Times New Roman" w:cs="Times New Roman"/>
                <w:sz w:val="20"/>
                <w:szCs w:val="20"/>
              </w:rPr>
              <w:t>Five &amp; Six</w:t>
            </w:r>
          </w:p>
        </w:tc>
        <w:tc>
          <w:tcPr>
            <w:tcW w:w="2645" w:type="dxa"/>
            <w:tcBorders>
              <w:top w:val="single" w:sz="8" w:space="0" w:color="auto"/>
              <w:left w:val="single" w:sz="8" w:space="0" w:color="auto"/>
              <w:bottom w:val="single" w:sz="8" w:space="0" w:color="auto"/>
              <w:right w:val="single" w:sz="8" w:space="0" w:color="auto"/>
            </w:tcBorders>
          </w:tcPr>
          <w:p w14:paraId="01527F1D" w14:textId="064C6D5D" w:rsidR="04C4CB99" w:rsidRDefault="04C4CB99">
            <w:r w:rsidRPr="04C4CB99">
              <w:rPr>
                <w:rFonts w:eastAsia="Times New Roman" w:cs="Times New Roman"/>
                <w:sz w:val="20"/>
                <w:szCs w:val="20"/>
              </w:rPr>
              <w:t>Evaluating</w:t>
            </w:r>
            <w:r w:rsidR="44987E27" w:rsidRPr="04C4CB99">
              <w:rPr>
                <w:rFonts w:eastAsia="Times New Roman" w:cs="Times New Roman"/>
                <w:sz w:val="20"/>
                <w:szCs w:val="20"/>
              </w:rPr>
              <w:t xml:space="preserve"> </w:t>
            </w:r>
            <w:r w:rsidRPr="04C4CB99">
              <w:rPr>
                <w:rFonts w:eastAsia="Times New Roman" w:cs="Times New Roman"/>
                <w:sz w:val="20"/>
                <w:szCs w:val="20"/>
              </w:rPr>
              <w:t>Arguments</w:t>
            </w:r>
          </w:p>
        </w:tc>
        <w:tc>
          <w:tcPr>
            <w:tcW w:w="3160" w:type="dxa"/>
            <w:tcBorders>
              <w:top w:val="single" w:sz="8" w:space="0" w:color="auto"/>
              <w:left w:val="single" w:sz="8" w:space="0" w:color="auto"/>
              <w:bottom w:val="single" w:sz="8" w:space="0" w:color="auto"/>
              <w:right w:val="single" w:sz="8" w:space="0" w:color="auto"/>
            </w:tcBorders>
          </w:tcPr>
          <w:p w14:paraId="57112EFB" w14:textId="77777777" w:rsidR="00E9772F" w:rsidRDefault="00E9772F" w:rsidP="76AA74A2">
            <w:pPr>
              <w:rPr>
                <w:rFonts w:eastAsia="Times New Roman" w:cs="Times New Roman"/>
                <w:sz w:val="20"/>
                <w:szCs w:val="20"/>
              </w:rPr>
            </w:pPr>
            <w:r>
              <w:rPr>
                <w:rFonts w:eastAsia="Times New Roman" w:cs="Times New Roman"/>
                <w:sz w:val="20"/>
                <w:szCs w:val="20"/>
              </w:rPr>
              <w:t>Week 5 and 6 Readings/Videos</w:t>
            </w:r>
          </w:p>
          <w:p w14:paraId="6909F727" w14:textId="5970DDD9" w:rsidR="00504E66" w:rsidRDefault="00E9772F" w:rsidP="76AA74A2">
            <w:r w:rsidRPr="76AA74A2">
              <w:rPr>
                <w:rFonts w:eastAsia="Times New Roman" w:cs="Times New Roman"/>
                <w:sz w:val="20"/>
                <w:szCs w:val="20"/>
              </w:rPr>
              <w:t xml:space="preserve"> </w:t>
            </w:r>
            <w:r w:rsidR="2158DC74" w:rsidRPr="76AA74A2">
              <w:rPr>
                <w:rFonts w:eastAsia="Times New Roman" w:cs="Times New Roman"/>
                <w:sz w:val="20"/>
                <w:szCs w:val="20"/>
              </w:rPr>
              <w:t>Discussion #3</w:t>
            </w:r>
            <w:r w:rsidR="00504E66">
              <w:rPr>
                <w:rFonts w:eastAsia="Times New Roman" w:cs="Times New Roman"/>
                <w:sz w:val="20"/>
                <w:szCs w:val="20"/>
              </w:rPr>
              <w:t>: Post by Sunday of Week 5, and reply by Sunday of Week 6.</w:t>
            </w:r>
          </w:p>
          <w:p w14:paraId="53B9A50C" w14:textId="1019CA88" w:rsidR="04C4CB99" w:rsidRPr="00504E66" w:rsidRDefault="2158DC74" w:rsidP="76AA74A2">
            <w:r w:rsidRPr="76AA74A2">
              <w:rPr>
                <w:rFonts w:eastAsia="Times New Roman" w:cs="Times New Roman"/>
                <w:sz w:val="20"/>
                <w:szCs w:val="20"/>
              </w:rPr>
              <w:t>Quiz #3</w:t>
            </w:r>
            <w:r w:rsidR="00504E66">
              <w:rPr>
                <w:rFonts w:eastAsia="Times New Roman" w:cs="Times New Roman"/>
                <w:sz w:val="20"/>
                <w:szCs w:val="20"/>
              </w:rPr>
              <w:t>: Complete by Sunday of Week 6</w:t>
            </w:r>
            <w:r w:rsidR="009026A2">
              <w:rPr>
                <w:rFonts w:eastAsia="Times New Roman" w:cs="Times New Roman"/>
                <w:sz w:val="20"/>
                <w:szCs w:val="20"/>
              </w:rPr>
              <w:t>.</w:t>
            </w:r>
          </w:p>
          <w:p w14:paraId="5FF6C548" w14:textId="1E7881D7" w:rsidR="04C4CB99" w:rsidRPr="009026A2" w:rsidRDefault="1CCAFB76" w:rsidP="76AA74A2">
            <w:r w:rsidRPr="76AA74A2">
              <w:rPr>
                <w:rFonts w:eastAsia="Times New Roman" w:cs="Times New Roman"/>
                <w:sz w:val="20"/>
                <w:szCs w:val="20"/>
              </w:rPr>
              <w:t>Reflection #3</w:t>
            </w:r>
            <w:r w:rsidR="009026A2">
              <w:rPr>
                <w:rFonts w:eastAsia="Times New Roman" w:cs="Times New Roman"/>
                <w:sz w:val="20"/>
                <w:szCs w:val="20"/>
              </w:rPr>
              <w:t>: Complete by Sunday of Week 6</w:t>
            </w:r>
            <w:r w:rsidR="009026A2">
              <w:t>.</w:t>
            </w:r>
          </w:p>
        </w:tc>
        <w:tc>
          <w:tcPr>
            <w:tcW w:w="1440" w:type="dxa"/>
            <w:tcBorders>
              <w:top w:val="single" w:sz="8" w:space="0" w:color="auto"/>
              <w:left w:val="single" w:sz="8" w:space="0" w:color="auto"/>
              <w:bottom w:val="single" w:sz="8" w:space="0" w:color="auto"/>
              <w:right w:val="single" w:sz="8" w:space="0" w:color="auto"/>
            </w:tcBorders>
          </w:tcPr>
          <w:p w14:paraId="1A51F2BC" w14:textId="4EC729DD" w:rsidR="04C4CB99" w:rsidRDefault="384FF20C" w:rsidP="76AA74A2">
            <w:pPr>
              <w:rPr>
                <w:rFonts w:eastAsia="Times New Roman" w:cs="Times New Roman"/>
                <w:sz w:val="20"/>
                <w:szCs w:val="20"/>
              </w:rPr>
            </w:pPr>
            <w:r w:rsidRPr="76AA74A2">
              <w:rPr>
                <w:rFonts w:eastAsia="Times New Roman" w:cs="Times New Roman"/>
                <w:sz w:val="20"/>
                <w:szCs w:val="20"/>
              </w:rPr>
              <w:t xml:space="preserve">1, 2, </w:t>
            </w:r>
            <w:r w:rsidR="321EA7B7" w:rsidRPr="76AA74A2">
              <w:rPr>
                <w:rFonts w:eastAsia="Times New Roman" w:cs="Times New Roman"/>
                <w:sz w:val="20"/>
                <w:szCs w:val="20"/>
              </w:rPr>
              <w:t>3, 4</w:t>
            </w:r>
            <w:r w:rsidRPr="76AA74A2">
              <w:rPr>
                <w:rFonts w:eastAsia="Times New Roman" w:cs="Times New Roman"/>
                <w:sz w:val="20"/>
                <w:szCs w:val="20"/>
              </w:rPr>
              <w:t xml:space="preserve">, </w:t>
            </w:r>
            <w:r w:rsidR="23217DBE" w:rsidRPr="76AA74A2">
              <w:rPr>
                <w:rFonts w:eastAsia="Times New Roman" w:cs="Times New Roman"/>
                <w:sz w:val="20"/>
                <w:szCs w:val="20"/>
              </w:rPr>
              <w:t>5</w:t>
            </w:r>
            <w:r w:rsidRPr="76AA74A2">
              <w:rPr>
                <w:rFonts w:eastAsia="Times New Roman" w:cs="Times New Roman"/>
                <w:sz w:val="20"/>
                <w:szCs w:val="20"/>
              </w:rPr>
              <w:t xml:space="preserve">, </w:t>
            </w:r>
            <w:r w:rsidR="1622D9A0" w:rsidRPr="76AA74A2">
              <w:rPr>
                <w:rFonts w:eastAsia="Times New Roman" w:cs="Times New Roman"/>
                <w:sz w:val="20"/>
                <w:szCs w:val="20"/>
              </w:rPr>
              <w:t>6</w:t>
            </w:r>
          </w:p>
        </w:tc>
      </w:tr>
      <w:tr w:rsidR="04C4CB99" w14:paraId="19C42725" w14:textId="77777777" w:rsidTr="009026A2">
        <w:tc>
          <w:tcPr>
            <w:tcW w:w="2115" w:type="dxa"/>
            <w:tcBorders>
              <w:top w:val="single" w:sz="8" w:space="0" w:color="auto"/>
              <w:left w:val="single" w:sz="8" w:space="0" w:color="auto"/>
              <w:bottom w:val="single" w:sz="8" w:space="0" w:color="auto"/>
              <w:right w:val="single" w:sz="8" w:space="0" w:color="auto"/>
            </w:tcBorders>
          </w:tcPr>
          <w:p w14:paraId="67A49962" w14:textId="7BB57A82" w:rsidR="04C4CB99" w:rsidRDefault="04C4CB99">
            <w:r w:rsidRPr="04C4CB99">
              <w:rPr>
                <w:rFonts w:eastAsia="Times New Roman" w:cs="Times New Roman"/>
                <w:sz w:val="20"/>
                <w:szCs w:val="20"/>
              </w:rPr>
              <w:t>Seven &amp; Eight</w:t>
            </w:r>
          </w:p>
        </w:tc>
        <w:tc>
          <w:tcPr>
            <w:tcW w:w="2645" w:type="dxa"/>
            <w:tcBorders>
              <w:top w:val="single" w:sz="8" w:space="0" w:color="auto"/>
              <w:left w:val="single" w:sz="8" w:space="0" w:color="auto"/>
              <w:bottom w:val="single" w:sz="8" w:space="0" w:color="auto"/>
              <w:right w:val="single" w:sz="8" w:space="0" w:color="auto"/>
            </w:tcBorders>
          </w:tcPr>
          <w:p w14:paraId="58AD116B" w14:textId="6AED2BC9" w:rsidR="6D4E009B" w:rsidRDefault="6D4E009B" w:rsidP="04C4CB99">
            <w:pPr>
              <w:rPr>
                <w:rFonts w:eastAsia="Calibri"/>
                <w:szCs w:val="24"/>
              </w:rPr>
            </w:pPr>
            <w:r w:rsidRPr="04C4CB99">
              <w:rPr>
                <w:rFonts w:eastAsia="Times New Roman" w:cs="Times New Roman"/>
                <w:sz w:val="20"/>
                <w:szCs w:val="20"/>
              </w:rPr>
              <w:t>Informal Fallacies</w:t>
            </w:r>
          </w:p>
        </w:tc>
        <w:tc>
          <w:tcPr>
            <w:tcW w:w="3160" w:type="dxa"/>
            <w:tcBorders>
              <w:top w:val="single" w:sz="8" w:space="0" w:color="auto"/>
              <w:left w:val="single" w:sz="8" w:space="0" w:color="auto"/>
              <w:bottom w:val="single" w:sz="8" w:space="0" w:color="auto"/>
              <w:right w:val="single" w:sz="8" w:space="0" w:color="auto"/>
            </w:tcBorders>
          </w:tcPr>
          <w:p w14:paraId="28140F0E" w14:textId="77777777" w:rsidR="00E9772F" w:rsidRDefault="384FF20C" w:rsidP="76AA74A2">
            <w:pPr>
              <w:rPr>
                <w:rFonts w:eastAsia="Times New Roman" w:cs="Times New Roman"/>
                <w:sz w:val="20"/>
                <w:szCs w:val="20"/>
              </w:rPr>
            </w:pPr>
            <w:r w:rsidRPr="76AA74A2">
              <w:rPr>
                <w:rFonts w:eastAsia="Times New Roman" w:cs="Times New Roman"/>
                <w:sz w:val="20"/>
                <w:szCs w:val="20"/>
              </w:rPr>
              <w:t xml:space="preserve"> </w:t>
            </w:r>
            <w:r w:rsidR="00E9772F">
              <w:rPr>
                <w:rFonts w:eastAsia="Times New Roman" w:cs="Times New Roman"/>
                <w:sz w:val="20"/>
                <w:szCs w:val="20"/>
              </w:rPr>
              <w:t>Week 7 and 8 Readings/Videos</w:t>
            </w:r>
          </w:p>
          <w:p w14:paraId="395AF4CC" w14:textId="32596BFC" w:rsidR="04C4CB99" w:rsidRDefault="24582241" w:rsidP="76AA74A2">
            <w:r w:rsidRPr="76AA74A2">
              <w:rPr>
                <w:rFonts w:eastAsia="Times New Roman" w:cs="Times New Roman"/>
                <w:sz w:val="20"/>
                <w:szCs w:val="20"/>
              </w:rPr>
              <w:t>Discussion #4</w:t>
            </w:r>
            <w:r w:rsidR="00504E66">
              <w:rPr>
                <w:rFonts w:eastAsia="Times New Roman" w:cs="Times New Roman"/>
                <w:sz w:val="20"/>
                <w:szCs w:val="20"/>
              </w:rPr>
              <w:t>: Post by Sunday of Week 7, and reply by Sunday of Week 8.</w:t>
            </w:r>
          </w:p>
          <w:p w14:paraId="0FFBB33D" w14:textId="19ACA560" w:rsidR="04C4CB99" w:rsidRDefault="24582241" w:rsidP="76AA74A2">
            <w:pPr>
              <w:rPr>
                <w:rFonts w:eastAsia="Times New Roman" w:cs="Times New Roman"/>
                <w:sz w:val="20"/>
                <w:szCs w:val="20"/>
              </w:rPr>
            </w:pPr>
            <w:r w:rsidRPr="76AA74A2">
              <w:rPr>
                <w:rFonts w:eastAsia="Times New Roman" w:cs="Times New Roman"/>
                <w:sz w:val="20"/>
                <w:szCs w:val="20"/>
              </w:rPr>
              <w:t>Quiz #3</w:t>
            </w:r>
            <w:r w:rsidR="00504E66">
              <w:rPr>
                <w:rFonts w:eastAsia="Times New Roman" w:cs="Times New Roman"/>
                <w:sz w:val="20"/>
                <w:szCs w:val="20"/>
              </w:rPr>
              <w:t>: Complete by Sunday of Week 8.</w:t>
            </w:r>
          </w:p>
          <w:p w14:paraId="13DEFE5A" w14:textId="3159A06B" w:rsidR="04C4CB99" w:rsidRPr="009026A2" w:rsidRDefault="4B92C2BC" w:rsidP="76AA74A2">
            <w:pPr>
              <w:rPr>
                <w:rFonts w:eastAsia="Times New Roman" w:cs="Times New Roman"/>
                <w:bCs/>
                <w:sz w:val="20"/>
                <w:szCs w:val="20"/>
              </w:rPr>
            </w:pPr>
            <w:r w:rsidRPr="76AA74A2">
              <w:rPr>
                <w:rFonts w:eastAsia="Times New Roman" w:cs="Times New Roman"/>
                <w:b/>
                <w:bCs/>
                <w:sz w:val="20"/>
                <w:szCs w:val="20"/>
              </w:rPr>
              <w:t>E</w:t>
            </w:r>
            <w:r w:rsidR="24582241" w:rsidRPr="76AA74A2">
              <w:rPr>
                <w:rFonts w:eastAsia="Times New Roman" w:cs="Times New Roman"/>
                <w:b/>
                <w:bCs/>
                <w:sz w:val="20"/>
                <w:szCs w:val="20"/>
              </w:rPr>
              <w:t>xam</w:t>
            </w:r>
            <w:r w:rsidR="500AAEA7" w:rsidRPr="76AA74A2">
              <w:rPr>
                <w:rFonts w:eastAsia="Times New Roman" w:cs="Times New Roman"/>
                <w:b/>
                <w:bCs/>
                <w:sz w:val="20"/>
                <w:szCs w:val="20"/>
              </w:rPr>
              <w:t xml:space="preserve"> #</w:t>
            </w:r>
            <w:r w:rsidR="009026A2">
              <w:rPr>
                <w:rFonts w:eastAsia="Times New Roman" w:cs="Times New Roman"/>
                <w:b/>
                <w:bCs/>
                <w:sz w:val="20"/>
                <w:szCs w:val="20"/>
              </w:rPr>
              <w:t xml:space="preserve">1: </w:t>
            </w:r>
            <w:r w:rsidR="009026A2" w:rsidRPr="009026A2">
              <w:rPr>
                <w:rFonts w:eastAsia="Times New Roman" w:cs="Times New Roman"/>
                <w:bCs/>
                <w:sz w:val="20"/>
                <w:szCs w:val="20"/>
              </w:rPr>
              <w:t>Wednesday of Week 8</w:t>
            </w:r>
          </w:p>
          <w:p w14:paraId="4F824893" w14:textId="6FF1B3C8" w:rsidR="04C4CB99" w:rsidRDefault="6BA766C5" w:rsidP="76AA74A2">
            <w:pPr>
              <w:rPr>
                <w:rFonts w:eastAsia="Times New Roman" w:cs="Times New Roman"/>
                <w:sz w:val="20"/>
                <w:szCs w:val="20"/>
              </w:rPr>
            </w:pPr>
            <w:r w:rsidRPr="009026A2">
              <w:rPr>
                <w:rFonts w:eastAsia="Times New Roman" w:cs="Times New Roman"/>
                <w:sz w:val="20"/>
                <w:szCs w:val="20"/>
              </w:rPr>
              <w:t>Reflection #4</w:t>
            </w:r>
            <w:r w:rsidR="009026A2">
              <w:rPr>
                <w:rFonts w:eastAsia="Times New Roman" w:cs="Times New Roman"/>
                <w:sz w:val="20"/>
                <w:szCs w:val="20"/>
              </w:rPr>
              <w:t>: Complete by Sunday of Week 8.</w:t>
            </w:r>
          </w:p>
        </w:tc>
        <w:tc>
          <w:tcPr>
            <w:tcW w:w="1440" w:type="dxa"/>
            <w:tcBorders>
              <w:top w:val="single" w:sz="8" w:space="0" w:color="auto"/>
              <w:left w:val="single" w:sz="8" w:space="0" w:color="auto"/>
              <w:bottom w:val="single" w:sz="8" w:space="0" w:color="auto"/>
              <w:right w:val="single" w:sz="8" w:space="0" w:color="auto"/>
            </w:tcBorders>
          </w:tcPr>
          <w:p w14:paraId="0A0EE76B" w14:textId="68BE6F36" w:rsidR="04C4CB99" w:rsidRDefault="4EBAB4B4" w:rsidP="76AA74A2">
            <w:pPr>
              <w:rPr>
                <w:rFonts w:eastAsia="Times New Roman" w:cs="Times New Roman"/>
                <w:sz w:val="20"/>
                <w:szCs w:val="20"/>
              </w:rPr>
            </w:pPr>
            <w:r w:rsidRPr="76AA74A2">
              <w:rPr>
                <w:rFonts w:eastAsia="Times New Roman" w:cs="Times New Roman"/>
                <w:sz w:val="20"/>
                <w:szCs w:val="20"/>
              </w:rPr>
              <w:t>7</w:t>
            </w:r>
          </w:p>
        </w:tc>
      </w:tr>
      <w:tr w:rsidR="04C4CB99" w14:paraId="380F6E4D" w14:textId="77777777" w:rsidTr="009026A2">
        <w:tc>
          <w:tcPr>
            <w:tcW w:w="2115" w:type="dxa"/>
            <w:tcBorders>
              <w:top w:val="single" w:sz="8" w:space="0" w:color="auto"/>
              <w:left w:val="single" w:sz="8" w:space="0" w:color="auto"/>
              <w:bottom w:val="single" w:sz="8" w:space="0" w:color="auto"/>
              <w:right w:val="single" w:sz="8" w:space="0" w:color="auto"/>
            </w:tcBorders>
          </w:tcPr>
          <w:p w14:paraId="105A8872" w14:textId="33B4FF8D" w:rsidR="04C4CB99" w:rsidRDefault="04C4CB99">
            <w:r w:rsidRPr="04C4CB99">
              <w:rPr>
                <w:rFonts w:eastAsia="Times New Roman" w:cs="Times New Roman"/>
                <w:sz w:val="20"/>
                <w:szCs w:val="20"/>
              </w:rPr>
              <w:t>Nine &amp; Ten</w:t>
            </w:r>
          </w:p>
        </w:tc>
        <w:tc>
          <w:tcPr>
            <w:tcW w:w="2645" w:type="dxa"/>
            <w:tcBorders>
              <w:top w:val="single" w:sz="8" w:space="0" w:color="auto"/>
              <w:left w:val="single" w:sz="8" w:space="0" w:color="auto"/>
              <w:bottom w:val="single" w:sz="8" w:space="0" w:color="auto"/>
              <w:right w:val="single" w:sz="8" w:space="0" w:color="auto"/>
            </w:tcBorders>
          </w:tcPr>
          <w:p w14:paraId="68590807" w14:textId="350B3997" w:rsidR="6D6E273C" w:rsidRDefault="18E0C86E" w:rsidP="76AA74A2">
            <w:pPr>
              <w:rPr>
                <w:rFonts w:eastAsia="Calibri"/>
                <w:szCs w:val="24"/>
              </w:rPr>
            </w:pPr>
            <w:r w:rsidRPr="3F5727F5">
              <w:rPr>
                <w:rFonts w:eastAsia="Times New Roman" w:cs="Times New Roman"/>
                <w:sz w:val="20"/>
                <w:szCs w:val="20"/>
              </w:rPr>
              <w:t xml:space="preserve">Scientific Reasoning </w:t>
            </w:r>
            <w:r w:rsidR="24029662" w:rsidRPr="3F5727F5">
              <w:rPr>
                <w:rFonts w:eastAsia="Times New Roman" w:cs="Times New Roman"/>
                <w:sz w:val="20"/>
                <w:szCs w:val="20"/>
              </w:rPr>
              <w:t>(SR)</w:t>
            </w:r>
          </w:p>
          <w:p w14:paraId="6D9B55D3" w14:textId="127E9DC2" w:rsidR="6D6E273C" w:rsidRDefault="6D6E273C" w:rsidP="76AA74A2">
            <w:pPr>
              <w:rPr>
                <w:rFonts w:eastAsia="Times New Roman" w:cs="Times New Roman"/>
                <w:sz w:val="20"/>
                <w:szCs w:val="20"/>
              </w:rPr>
            </w:pPr>
          </w:p>
        </w:tc>
        <w:tc>
          <w:tcPr>
            <w:tcW w:w="3160" w:type="dxa"/>
            <w:tcBorders>
              <w:top w:val="single" w:sz="8" w:space="0" w:color="auto"/>
              <w:left w:val="single" w:sz="8" w:space="0" w:color="auto"/>
              <w:bottom w:val="single" w:sz="8" w:space="0" w:color="auto"/>
              <w:right w:val="single" w:sz="8" w:space="0" w:color="auto"/>
            </w:tcBorders>
          </w:tcPr>
          <w:p w14:paraId="1E2694BD" w14:textId="4849D028" w:rsidR="00E9772F" w:rsidRDefault="00E9772F" w:rsidP="76AA74A2">
            <w:pPr>
              <w:rPr>
                <w:rFonts w:eastAsia="Times New Roman" w:cs="Times New Roman"/>
                <w:sz w:val="20"/>
                <w:szCs w:val="20"/>
              </w:rPr>
            </w:pPr>
            <w:r>
              <w:rPr>
                <w:rFonts w:eastAsia="Times New Roman" w:cs="Times New Roman"/>
                <w:sz w:val="20"/>
                <w:szCs w:val="20"/>
              </w:rPr>
              <w:t>Week 9 and 10 Readings/Videos</w:t>
            </w:r>
          </w:p>
          <w:p w14:paraId="4C87BD2A" w14:textId="3828651A" w:rsidR="04C4CB99" w:rsidRDefault="24D06858" w:rsidP="76AA74A2">
            <w:r w:rsidRPr="76AA74A2">
              <w:rPr>
                <w:rFonts w:eastAsia="Times New Roman" w:cs="Times New Roman"/>
                <w:sz w:val="20"/>
                <w:szCs w:val="20"/>
              </w:rPr>
              <w:lastRenderedPageBreak/>
              <w:t>Discussion #</w:t>
            </w:r>
            <w:r w:rsidR="5002C175" w:rsidRPr="76AA74A2">
              <w:rPr>
                <w:rFonts w:eastAsia="Times New Roman" w:cs="Times New Roman"/>
                <w:sz w:val="20"/>
                <w:szCs w:val="20"/>
              </w:rPr>
              <w:t>5</w:t>
            </w:r>
            <w:r w:rsidR="00504E66">
              <w:rPr>
                <w:rFonts w:eastAsia="Times New Roman" w:cs="Times New Roman"/>
                <w:sz w:val="20"/>
                <w:szCs w:val="20"/>
              </w:rPr>
              <w:t>: Post by Sunday of Week 9, and reply by Sunday of Week 10.</w:t>
            </w:r>
          </w:p>
          <w:p w14:paraId="6DAF915D" w14:textId="526D381A" w:rsidR="04C4CB99" w:rsidRDefault="24D06858" w:rsidP="76AA74A2">
            <w:pPr>
              <w:rPr>
                <w:rFonts w:eastAsia="Times New Roman" w:cs="Times New Roman"/>
                <w:sz w:val="20"/>
                <w:szCs w:val="20"/>
              </w:rPr>
            </w:pPr>
            <w:r w:rsidRPr="76AA74A2">
              <w:rPr>
                <w:rFonts w:eastAsia="Times New Roman" w:cs="Times New Roman"/>
                <w:sz w:val="20"/>
                <w:szCs w:val="20"/>
              </w:rPr>
              <w:t>Quiz #</w:t>
            </w:r>
            <w:r w:rsidR="6B7D628A" w:rsidRPr="76AA74A2">
              <w:rPr>
                <w:rFonts w:eastAsia="Times New Roman" w:cs="Times New Roman"/>
                <w:sz w:val="20"/>
                <w:szCs w:val="20"/>
              </w:rPr>
              <w:t>5</w:t>
            </w:r>
            <w:r w:rsidR="00504E66">
              <w:rPr>
                <w:rFonts w:eastAsia="Times New Roman" w:cs="Times New Roman"/>
                <w:sz w:val="20"/>
                <w:szCs w:val="20"/>
              </w:rPr>
              <w:t xml:space="preserve">: Complete by Sunday of Week </w:t>
            </w:r>
            <w:r w:rsidR="009026A2">
              <w:rPr>
                <w:rFonts w:eastAsia="Times New Roman" w:cs="Times New Roman"/>
                <w:sz w:val="20"/>
                <w:szCs w:val="20"/>
              </w:rPr>
              <w:t>10.</w:t>
            </w:r>
          </w:p>
          <w:p w14:paraId="13AD0B00" w14:textId="4FB14C04" w:rsidR="04C4CB99" w:rsidRDefault="24D06858" w:rsidP="76AA74A2">
            <w:pPr>
              <w:rPr>
                <w:rFonts w:eastAsia="Times New Roman" w:cs="Times New Roman"/>
                <w:sz w:val="20"/>
                <w:szCs w:val="20"/>
              </w:rPr>
            </w:pPr>
            <w:r w:rsidRPr="76AA74A2">
              <w:rPr>
                <w:rFonts w:eastAsia="Times New Roman" w:cs="Times New Roman"/>
                <w:sz w:val="20"/>
                <w:szCs w:val="20"/>
              </w:rPr>
              <w:t>Reflection #</w:t>
            </w:r>
            <w:r w:rsidR="69970FB3" w:rsidRPr="76AA74A2">
              <w:rPr>
                <w:rFonts w:eastAsia="Times New Roman" w:cs="Times New Roman"/>
                <w:sz w:val="20"/>
                <w:szCs w:val="20"/>
              </w:rPr>
              <w:t>5</w:t>
            </w:r>
            <w:r w:rsidR="009026A2">
              <w:rPr>
                <w:rFonts w:eastAsia="Times New Roman" w:cs="Times New Roman"/>
                <w:sz w:val="20"/>
                <w:szCs w:val="20"/>
              </w:rPr>
              <w:t>: Complete by Sunday of Week 10.</w:t>
            </w:r>
          </w:p>
          <w:p w14:paraId="3AC297A4" w14:textId="19F57B96" w:rsidR="04C4CB99" w:rsidRDefault="07B60DD3" w:rsidP="76AA74A2">
            <w:pPr>
              <w:rPr>
                <w:rFonts w:eastAsia="Times New Roman" w:cs="Times New Roman"/>
                <w:sz w:val="20"/>
                <w:szCs w:val="20"/>
              </w:rPr>
            </w:pPr>
            <w:r w:rsidRPr="76AA74A2">
              <w:rPr>
                <w:rFonts w:eastAsia="Times New Roman" w:cs="Times New Roman"/>
                <w:sz w:val="20"/>
                <w:szCs w:val="20"/>
              </w:rPr>
              <w:t>SR Paper Assigned</w:t>
            </w:r>
            <w:r w:rsidR="009026A2">
              <w:rPr>
                <w:rFonts w:eastAsia="Times New Roman" w:cs="Times New Roman"/>
                <w:sz w:val="20"/>
                <w:szCs w:val="20"/>
              </w:rPr>
              <w:t xml:space="preserve"> </w:t>
            </w:r>
          </w:p>
        </w:tc>
        <w:tc>
          <w:tcPr>
            <w:tcW w:w="1440" w:type="dxa"/>
            <w:tcBorders>
              <w:top w:val="single" w:sz="8" w:space="0" w:color="auto"/>
              <w:left w:val="single" w:sz="8" w:space="0" w:color="auto"/>
              <w:bottom w:val="single" w:sz="8" w:space="0" w:color="auto"/>
              <w:right w:val="single" w:sz="8" w:space="0" w:color="auto"/>
            </w:tcBorders>
          </w:tcPr>
          <w:p w14:paraId="047146CE" w14:textId="161F2407" w:rsidR="04C4CB99" w:rsidRDefault="00FD3B90">
            <w:r>
              <w:rPr>
                <w:rFonts w:eastAsia="Times New Roman" w:cs="Times New Roman"/>
                <w:sz w:val="20"/>
                <w:szCs w:val="20"/>
              </w:rPr>
              <w:lastRenderedPageBreak/>
              <w:t>9</w:t>
            </w:r>
          </w:p>
        </w:tc>
      </w:tr>
      <w:tr w:rsidR="04C4CB99" w14:paraId="48355BD4" w14:textId="77777777" w:rsidTr="009026A2">
        <w:tc>
          <w:tcPr>
            <w:tcW w:w="2115" w:type="dxa"/>
            <w:tcBorders>
              <w:top w:val="single" w:sz="8" w:space="0" w:color="auto"/>
              <w:left w:val="single" w:sz="8" w:space="0" w:color="auto"/>
              <w:bottom w:val="single" w:sz="8" w:space="0" w:color="auto"/>
              <w:right w:val="single" w:sz="8" w:space="0" w:color="auto"/>
            </w:tcBorders>
          </w:tcPr>
          <w:p w14:paraId="1B3DF437" w14:textId="16B691D4" w:rsidR="04C4CB99" w:rsidRDefault="04C4CB99">
            <w:r w:rsidRPr="04C4CB99">
              <w:rPr>
                <w:rFonts w:eastAsia="Times New Roman" w:cs="Times New Roman"/>
                <w:sz w:val="20"/>
                <w:szCs w:val="20"/>
              </w:rPr>
              <w:t>Eleven &amp; Twelve</w:t>
            </w:r>
          </w:p>
        </w:tc>
        <w:tc>
          <w:tcPr>
            <w:tcW w:w="2645" w:type="dxa"/>
            <w:tcBorders>
              <w:top w:val="single" w:sz="8" w:space="0" w:color="auto"/>
              <w:left w:val="single" w:sz="8" w:space="0" w:color="auto"/>
              <w:bottom w:val="single" w:sz="8" w:space="0" w:color="auto"/>
              <w:right w:val="single" w:sz="8" w:space="0" w:color="auto"/>
            </w:tcBorders>
          </w:tcPr>
          <w:p w14:paraId="59B1B9E8" w14:textId="514D1FBA" w:rsidR="2F32B780" w:rsidRDefault="0C879174" w:rsidP="76AA74A2">
            <w:pPr>
              <w:rPr>
                <w:rFonts w:eastAsia="Calibri"/>
                <w:szCs w:val="24"/>
              </w:rPr>
            </w:pPr>
            <w:r w:rsidRPr="76AA74A2">
              <w:rPr>
                <w:rFonts w:eastAsia="Times New Roman" w:cs="Times New Roman"/>
                <w:sz w:val="20"/>
                <w:szCs w:val="20"/>
              </w:rPr>
              <w:t>Confirmation Bias</w:t>
            </w:r>
            <w:r w:rsidR="00FD3B90">
              <w:rPr>
                <w:rFonts w:eastAsia="Times New Roman" w:cs="Times New Roman"/>
                <w:sz w:val="20"/>
                <w:szCs w:val="20"/>
              </w:rPr>
              <w:t xml:space="preserve"> and Anchoring Bias</w:t>
            </w:r>
          </w:p>
          <w:p w14:paraId="7795C491" w14:textId="474A174A" w:rsidR="2F32B780" w:rsidRDefault="2F32B780" w:rsidP="76AA74A2">
            <w:pPr>
              <w:rPr>
                <w:rFonts w:eastAsia="Times New Roman" w:cs="Times New Roman"/>
                <w:sz w:val="20"/>
                <w:szCs w:val="20"/>
              </w:rPr>
            </w:pPr>
          </w:p>
        </w:tc>
        <w:tc>
          <w:tcPr>
            <w:tcW w:w="3160" w:type="dxa"/>
            <w:tcBorders>
              <w:top w:val="single" w:sz="8" w:space="0" w:color="auto"/>
              <w:left w:val="single" w:sz="8" w:space="0" w:color="auto"/>
              <w:bottom w:val="single" w:sz="8" w:space="0" w:color="auto"/>
              <w:right w:val="single" w:sz="8" w:space="0" w:color="auto"/>
            </w:tcBorders>
          </w:tcPr>
          <w:p w14:paraId="2BC48A7D" w14:textId="100C1ABB" w:rsidR="00E9772F" w:rsidRDefault="00E9772F" w:rsidP="76AA74A2">
            <w:pPr>
              <w:rPr>
                <w:rFonts w:eastAsia="Times New Roman" w:cs="Times New Roman"/>
                <w:sz w:val="20"/>
                <w:szCs w:val="20"/>
              </w:rPr>
            </w:pPr>
            <w:r>
              <w:rPr>
                <w:rFonts w:eastAsia="Times New Roman" w:cs="Times New Roman"/>
                <w:sz w:val="20"/>
                <w:szCs w:val="20"/>
              </w:rPr>
              <w:t>Week 11 and 12 Readings/Videos</w:t>
            </w:r>
          </w:p>
          <w:p w14:paraId="110E6A07" w14:textId="62EC8C36" w:rsidR="04C4CB99" w:rsidRDefault="1E30854A" w:rsidP="76AA74A2">
            <w:r w:rsidRPr="76AA74A2">
              <w:rPr>
                <w:rFonts w:eastAsia="Times New Roman" w:cs="Times New Roman"/>
                <w:sz w:val="20"/>
                <w:szCs w:val="20"/>
              </w:rPr>
              <w:t>Discussion #</w:t>
            </w:r>
            <w:r w:rsidR="273EEF33" w:rsidRPr="76AA74A2">
              <w:rPr>
                <w:rFonts w:eastAsia="Times New Roman" w:cs="Times New Roman"/>
                <w:sz w:val="20"/>
                <w:szCs w:val="20"/>
              </w:rPr>
              <w:t>6</w:t>
            </w:r>
            <w:r w:rsidR="00504E66">
              <w:rPr>
                <w:rFonts w:eastAsia="Times New Roman" w:cs="Times New Roman"/>
                <w:sz w:val="20"/>
                <w:szCs w:val="20"/>
              </w:rPr>
              <w:t>: Post by Sunday of Week 11, and reply by Sunday of Week 12.</w:t>
            </w:r>
          </w:p>
          <w:p w14:paraId="6698A05D" w14:textId="3BEFCE35" w:rsidR="04C4CB99" w:rsidRDefault="1E30854A" w:rsidP="76AA74A2">
            <w:pPr>
              <w:rPr>
                <w:rFonts w:eastAsia="Times New Roman" w:cs="Times New Roman"/>
                <w:sz w:val="20"/>
                <w:szCs w:val="20"/>
              </w:rPr>
            </w:pPr>
            <w:r w:rsidRPr="76AA74A2">
              <w:rPr>
                <w:rFonts w:eastAsia="Times New Roman" w:cs="Times New Roman"/>
                <w:sz w:val="20"/>
                <w:szCs w:val="20"/>
              </w:rPr>
              <w:t>Quiz #</w:t>
            </w:r>
            <w:r w:rsidR="42C8A886" w:rsidRPr="76AA74A2">
              <w:rPr>
                <w:rFonts w:eastAsia="Times New Roman" w:cs="Times New Roman"/>
                <w:sz w:val="20"/>
                <w:szCs w:val="20"/>
              </w:rPr>
              <w:t>6</w:t>
            </w:r>
            <w:r w:rsidR="009026A2">
              <w:rPr>
                <w:rFonts w:eastAsia="Times New Roman" w:cs="Times New Roman"/>
                <w:sz w:val="20"/>
                <w:szCs w:val="20"/>
              </w:rPr>
              <w:t>: Complete by Sunday of Week 12.</w:t>
            </w:r>
          </w:p>
          <w:p w14:paraId="51BB79A3" w14:textId="62A79EB0" w:rsidR="04C4CB99" w:rsidRDefault="1E30854A" w:rsidP="76AA74A2">
            <w:pPr>
              <w:rPr>
                <w:rFonts w:eastAsia="Times New Roman" w:cs="Times New Roman"/>
                <w:sz w:val="20"/>
                <w:szCs w:val="20"/>
              </w:rPr>
            </w:pPr>
            <w:r w:rsidRPr="76AA74A2">
              <w:rPr>
                <w:rFonts w:eastAsia="Times New Roman" w:cs="Times New Roman"/>
                <w:sz w:val="20"/>
                <w:szCs w:val="20"/>
              </w:rPr>
              <w:t>Reflection #</w:t>
            </w:r>
            <w:r w:rsidR="1F1D073C" w:rsidRPr="76AA74A2">
              <w:rPr>
                <w:rFonts w:eastAsia="Times New Roman" w:cs="Times New Roman"/>
                <w:sz w:val="20"/>
                <w:szCs w:val="20"/>
              </w:rPr>
              <w:t>6</w:t>
            </w:r>
            <w:r w:rsidR="009026A2">
              <w:rPr>
                <w:rFonts w:eastAsia="Times New Roman" w:cs="Times New Roman"/>
                <w:sz w:val="20"/>
                <w:szCs w:val="20"/>
              </w:rPr>
              <w:t>: Complete by Sunday of Week 12.</w:t>
            </w:r>
          </w:p>
          <w:p w14:paraId="42BD38BC" w14:textId="481648D9" w:rsidR="04C4CB99" w:rsidRDefault="762C05A3" w:rsidP="76AA74A2">
            <w:pPr>
              <w:rPr>
                <w:rFonts w:eastAsia="Times New Roman" w:cs="Times New Roman"/>
                <w:sz w:val="20"/>
                <w:szCs w:val="20"/>
              </w:rPr>
            </w:pPr>
            <w:r w:rsidRPr="76AA74A2">
              <w:rPr>
                <w:rFonts w:eastAsia="Times New Roman" w:cs="Times New Roman"/>
                <w:sz w:val="20"/>
                <w:szCs w:val="20"/>
              </w:rPr>
              <w:t xml:space="preserve">SR </w:t>
            </w:r>
            <w:r w:rsidR="3B2D8BBC" w:rsidRPr="76AA74A2">
              <w:rPr>
                <w:rFonts w:eastAsia="Times New Roman" w:cs="Times New Roman"/>
                <w:sz w:val="20"/>
                <w:szCs w:val="20"/>
              </w:rPr>
              <w:t>Annotated Bibliography</w:t>
            </w:r>
            <w:r w:rsidR="009026A2">
              <w:rPr>
                <w:rFonts w:eastAsia="Times New Roman" w:cs="Times New Roman"/>
                <w:sz w:val="20"/>
                <w:szCs w:val="20"/>
              </w:rPr>
              <w:t>: Due Sunday of Week 11.</w:t>
            </w:r>
          </w:p>
        </w:tc>
        <w:tc>
          <w:tcPr>
            <w:tcW w:w="1440" w:type="dxa"/>
            <w:tcBorders>
              <w:top w:val="single" w:sz="8" w:space="0" w:color="auto"/>
              <w:left w:val="single" w:sz="8" w:space="0" w:color="auto"/>
              <w:bottom w:val="single" w:sz="8" w:space="0" w:color="auto"/>
              <w:right w:val="single" w:sz="8" w:space="0" w:color="auto"/>
            </w:tcBorders>
          </w:tcPr>
          <w:p w14:paraId="7E5932D8" w14:textId="6AC9A428" w:rsidR="04C4CB99" w:rsidRDefault="00FD3B90" w:rsidP="76AA74A2">
            <w:pPr>
              <w:rPr>
                <w:rFonts w:eastAsia="Times New Roman" w:cs="Times New Roman"/>
                <w:sz w:val="20"/>
                <w:szCs w:val="20"/>
              </w:rPr>
            </w:pPr>
            <w:r>
              <w:rPr>
                <w:rFonts w:eastAsia="Times New Roman" w:cs="Times New Roman"/>
                <w:sz w:val="20"/>
                <w:szCs w:val="20"/>
              </w:rPr>
              <w:t>8</w:t>
            </w:r>
          </w:p>
        </w:tc>
      </w:tr>
      <w:tr w:rsidR="04C4CB99" w14:paraId="0ADCBAF6" w14:textId="77777777" w:rsidTr="009026A2">
        <w:tc>
          <w:tcPr>
            <w:tcW w:w="2115" w:type="dxa"/>
            <w:tcBorders>
              <w:top w:val="single" w:sz="8" w:space="0" w:color="auto"/>
              <w:left w:val="single" w:sz="8" w:space="0" w:color="auto"/>
              <w:bottom w:val="single" w:sz="8" w:space="0" w:color="auto"/>
              <w:right w:val="single" w:sz="8" w:space="0" w:color="auto"/>
            </w:tcBorders>
          </w:tcPr>
          <w:p w14:paraId="6CEFA478" w14:textId="10269628" w:rsidR="04C4CB99" w:rsidRDefault="04C4CB99">
            <w:r w:rsidRPr="04C4CB99">
              <w:rPr>
                <w:rFonts w:eastAsia="Times New Roman" w:cs="Times New Roman"/>
                <w:sz w:val="20"/>
                <w:szCs w:val="20"/>
              </w:rPr>
              <w:t>Thirteen &amp; Fourteen</w:t>
            </w:r>
          </w:p>
        </w:tc>
        <w:tc>
          <w:tcPr>
            <w:tcW w:w="2645" w:type="dxa"/>
            <w:tcBorders>
              <w:top w:val="single" w:sz="8" w:space="0" w:color="auto"/>
              <w:left w:val="single" w:sz="8" w:space="0" w:color="auto"/>
              <w:bottom w:val="single" w:sz="8" w:space="0" w:color="auto"/>
              <w:right w:val="single" w:sz="8" w:space="0" w:color="auto"/>
            </w:tcBorders>
          </w:tcPr>
          <w:p w14:paraId="2DC9D33A" w14:textId="6888505A" w:rsidR="76C80FC6" w:rsidRDefault="00FD3B90" w:rsidP="04C4CB99">
            <w:pPr>
              <w:rPr>
                <w:rFonts w:eastAsia="Times New Roman" w:cs="Times New Roman"/>
                <w:sz w:val="20"/>
                <w:szCs w:val="20"/>
              </w:rPr>
            </w:pPr>
            <w:r>
              <w:rPr>
                <w:rFonts w:eastAsia="Times New Roman" w:cs="Times New Roman"/>
                <w:sz w:val="20"/>
                <w:szCs w:val="20"/>
              </w:rPr>
              <w:t>Statistical Reasoning</w:t>
            </w:r>
          </w:p>
        </w:tc>
        <w:tc>
          <w:tcPr>
            <w:tcW w:w="3160" w:type="dxa"/>
            <w:tcBorders>
              <w:top w:val="single" w:sz="8" w:space="0" w:color="auto"/>
              <w:left w:val="single" w:sz="8" w:space="0" w:color="auto"/>
              <w:bottom w:val="single" w:sz="8" w:space="0" w:color="auto"/>
              <w:right w:val="single" w:sz="8" w:space="0" w:color="auto"/>
            </w:tcBorders>
          </w:tcPr>
          <w:p w14:paraId="44AB733F" w14:textId="77777777" w:rsidR="00E9772F" w:rsidRDefault="00E9772F" w:rsidP="76AA74A2">
            <w:pPr>
              <w:rPr>
                <w:rFonts w:eastAsia="Times New Roman" w:cs="Times New Roman"/>
                <w:sz w:val="20"/>
                <w:szCs w:val="20"/>
              </w:rPr>
            </w:pPr>
            <w:r>
              <w:rPr>
                <w:rFonts w:eastAsia="Times New Roman" w:cs="Times New Roman"/>
                <w:sz w:val="20"/>
                <w:szCs w:val="20"/>
              </w:rPr>
              <w:t>Week 13 and 14 Readings/Videos</w:t>
            </w:r>
          </w:p>
          <w:p w14:paraId="56B2A116" w14:textId="2AC95917" w:rsidR="04C4CB99" w:rsidRDefault="00E9772F" w:rsidP="76AA74A2">
            <w:r w:rsidRPr="76AA74A2">
              <w:rPr>
                <w:rFonts w:eastAsia="Times New Roman" w:cs="Times New Roman"/>
                <w:sz w:val="20"/>
                <w:szCs w:val="20"/>
              </w:rPr>
              <w:t xml:space="preserve"> </w:t>
            </w:r>
            <w:r w:rsidR="48544AD2" w:rsidRPr="76AA74A2">
              <w:rPr>
                <w:rFonts w:eastAsia="Times New Roman" w:cs="Times New Roman"/>
                <w:sz w:val="20"/>
                <w:szCs w:val="20"/>
              </w:rPr>
              <w:t>Discussion #</w:t>
            </w:r>
            <w:r w:rsidR="6170E1A7" w:rsidRPr="76AA74A2">
              <w:rPr>
                <w:rFonts w:eastAsia="Times New Roman" w:cs="Times New Roman"/>
                <w:sz w:val="20"/>
                <w:szCs w:val="20"/>
              </w:rPr>
              <w:t>7</w:t>
            </w:r>
            <w:r w:rsidR="00504E66">
              <w:rPr>
                <w:rFonts w:eastAsia="Times New Roman" w:cs="Times New Roman"/>
                <w:sz w:val="20"/>
                <w:szCs w:val="20"/>
              </w:rPr>
              <w:t>: Post by Sunday of Week 13, and reply by Sunday of Week 14.</w:t>
            </w:r>
          </w:p>
          <w:p w14:paraId="12551AE7" w14:textId="79502704" w:rsidR="04C4CB99" w:rsidRDefault="48544AD2" w:rsidP="76AA74A2">
            <w:pPr>
              <w:rPr>
                <w:rFonts w:eastAsia="Times New Roman" w:cs="Times New Roman"/>
                <w:sz w:val="20"/>
                <w:szCs w:val="20"/>
              </w:rPr>
            </w:pPr>
            <w:r w:rsidRPr="76AA74A2">
              <w:rPr>
                <w:rFonts w:eastAsia="Times New Roman" w:cs="Times New Roman"/>
                <w:sz w:val="20"/>
                <w:szCs w:val="20"/>
              </w:rPr>
              <w:t>Quiz #</w:t>
            </w:r>
            <w:r w:rsidR="1B7F5A72" w:rsidRPr="76AA74A2">
              <w:rPr>
                <w:rFonts w:eastAsia="Times New Roman" w:cs="Times New Roman"/>
                <w:sz w:val="20"/>
                <w:szCs w:val="20"/>
              </w:rPr>
              <w:t>7</w:t>
            </w:r>
            <w:r w:rsidR="009026A2">
              <w:rPr>
                <w:rFonts w:eastAsia="Times New Roman" w:cs="Times New Roman"/>
                <w:sz w:val="20"/>
                <w:szCs w:val="20"/>
              </w:rPr>
              <w:t>: Complete by Sunday of Week 14.</w:t>
            </w:r>
          </w:p>
          <w:p w14:paraId="708576CE" w14:textId="509BA875" w:rsidR="04C4CB99" w:rsidRDefault="48544AD2" w:rsidP="76AA74A2">
            <w:pPr>
              <w:rPr>
                <w:rFonts w:eastAsia="Times New Roman" w:cs="Times New Roman"/>
                <w:sz w:val="20"/>
                <w:szCs w:val="20"/>
              </w:rPr>
            </w:pPr>
            <w:r w:rsidRPr="76AA74A2">
              <w:rPr>
                <w:rFonts w:eastAsia="Times New Roman" w:cs="Times New Roman"/>
                <w:sz w:val="20"/>
                <w:szCs w:val="20"/>
              </w:rPr>
              <w:t>Reflection #</w:t>
            </w:r>
            <w:r w:rsidR="3C6E92D7" w:rsidRPr="76AA74A2">
              <w:rPr>
                <w:rFonts w:eastAsia="Times New Roman" w:cs="Times New Roman"/>
                <w:sz w:val="20"/>
                <w:szCs w:val="20"/>
              </w:rPr>
              <w:t>7</w:t>
            </w:r>
          </w:p>
          <w:p w14:paraId="1007E1AC" w14:textId="2345A3CE" w:rsidR="04C4CB99" w:rsidRDefault="651925B5" w:rsidP="76AA74A2">
            <w:pPr>
              <w:rPr>
                <w:rFonts w:eastAsia="Times New Roman" w:cs="Times New Roman"/>
                <w:sz w:val="20"/>
                <w:szCs w:val="20"/>
              </w:rPr>
            </w:pPr>
            <w:r w:rsidRPr="76AA74A2">
              <w:rPr>
                <w:rFonts w:eastAsia="Times New Roman" w:cs="Times New Roman"/>
                <w:sz w:val="20"/>
                <w:szCs w:val="20"/>
              </w:rPr>
              <w:t xml:space="preserve">SR </w:t>
            </w:r>
            <w:r w:rsidR="4930867E" w:rsidRPr="76AA74A2">
              <w:rPr>
                <w:rFonts w:eastAsia="Times New Roman" w:cs="Times New Roman"/>
                <w:sz w:val="20"/>
                <w:szCs w:val="20"/>
              </w:rPr>
              <w:t>Initial Draft</w:t>
            </w:r>
            <w:r w:rsidR="009026A2">
              <w:rPr>
                <w:rFonts w:eastAsia="Times New Roman" w:cs="Times New Roman"/>
                <w:sz w:val="20"/>
                <w:szCs w:val="20"/>
              </w:rPr>
              <w:t>:</w:t>
            </w:r>
            <w:r w:rsidR="4930867E" w:rsidRPr="76AA74A2">
              <w:rPr>
                <w:rFonts w:eastAsia="Times New Roman" w:cs="Times New Roman"/>
                <w:sz w:val="20"/>
                <w:szCs w:val="20"/>
              </w:rPr>
              <w:t xml:space="preserve"> Due</w:t>
            </w:r>
            <w:r w:rsidR="009026A2">
              <w:rPr>
                <w:rFonts w:eastAsia="Times New Roman" w:cs="Times New Roman"/>
                <w:sz w:val="20"/>
                <w:szCs w:val="20"/>
              </w:rPr>
              <w:t xml:space="preserve"> Sunday of Week 13.</w:t>
            </w:r>
          </w:p>
        </w:tc>
        <w:tc>
          <w:tcPr>
            <w:tcW w:w="1440" w:type="dxa"/>
            <w:tcBorders>
              <w:top w:val="single" w:sz="8" w:space="0" w:color="auto"/>
              <w:left w:val="single" w:sz="8" w:space="0" w:color="auto"/>
              <w:bottom w:val="single" w:sz="8" w:space="0" w:color="auto"/>
              <w:right w:val="single" w:sz="8" w:space="0" w:color="auto"/>
            </w:tcBorders>
          </w:tcPr>
          <w:p w14:paraId="1C343A14" w14:textId="6C6C0731" w:rsidR="04C4CB99" w:rsidRDefault="00FD3B90" w:rsidP="3F5727F5">
            <w:r>
              <w:rPr>
                <w:rFonts w:eastAsia="Times New Roman" w:cs="Times New Roman"/>
                <w:sz w:val="20"/>
                <w:szCs w:val="20"/>
              </w:rPr>
              <w:t>9</w:t>
            </w:r>
          </w:p>
        </w:tc>
      </w:tr>
      <w:tr w:rsidR="04C4CB99" w14:paraId="53895623" w14:textId="77777777" w:rsidTr="009026A2">
        <w:tc>
          <w:tcPr>
            <w:tcW w:w="2115" w:type="dxa"/>
            <w:tcBorders>
              <w:top w:val="single" w:sz="8" w:space="0" w:color="auto"/>
              <w:left w:val="single" w:sz="8" w:space="0" w:color="auto"/>
              <w:bottom w:val="single" w:sz="8" w:space="0" w:color="auto"/>
              <w:right w:val="single" w:sz="8" w:space="0" w:color="auto"/>
            </w:tcBorders>
          </w:tcPr>
          <w:p w14:paraId="32A730D2" w14:textId="77777777" w:rsidR="04C4CB99" w:rsidRDefault="04C4CB99">
            <w:pPr>
              <w:rPr>
                <w:rFonts w:eastAsia="Times New Roman" w:cs="Times New Roman"/>
                <w:sz w:val="20"/>
                <w:szCs w:val="20"/>
              </w:rPr>
            </w:pPr>
            <w:r w:rsidRPr="04C4CB99">
              <w:rPr>
                <w:rFonts w:eastAsia="Times New Roman" w:cs="Times New Roman"/>
                <w:sz w:val="20"/>
                <w:szCs w:val="20"/>
              </w:rPr>
              <w:t>Fifteen</w:t>
            </w:r>
            <w:r w:rsidR="00E9772F">
              <w:rPr>
                <w:rFonts w:eastAsia="Times New Roman" w:cs="Times New Roman"/>
                <w:sz w:val="20"/>
                <w:szCs w:val="20"/>
              </w:rPr>
              <w:t xml:space="preserve"> &amp; Finals Week</w:t>
            </w:r>
          </w:p>
          <w:p w14:paraId="5E6C4299" w14:textId="448F8F7C" w:rsidR="009026A2" w:rsidRDefault="009026A2"/>
        </w:tc>
        <w:tc>
          <w:tcPr>
            <w:tcW w:w="2645" w:type="dxa"/>
            <w:tcBorders>
              <w:top w:val="single" w:sz="8" w:space="0" w:color="auto"/>
              <w:left w:val="single" w:sz="8" w:space="0" w:color="auto"/>
              <w:bottom w:val="single" w:sz="8" w:space="0" w:color="auto"/>
              <w:right w:val="single" w:sz="8" w:space="0" w:color="auto"/>
            </w:tcBorders>
          </w:tcPr>
          <w:p w14:paraId="4AB96555" w14:textId="07C012E6" w:rsidR="67089D69" w:rsidRDefault="00FD3B90" w:rsidP="04C4CB99">
            <w:pPr>
              <w:rPr>
                <w:rFonts w:eastAsia="Calibri"/>
                <w:szCs w:val="24"/>
              </w:rPr>
            </w:pPr>
            <w:r>
              <w:rPr>
                <w:rFonts w:eastAsia="Times New Roman" w:cs="Times New Roman"/>
                <w:sz w:val="20"/>
                <w:szCs w:val="20"/>
              </w:rPr>
              <w:t>Moral Reasoning</w:t>
            </w:r>
          </w:p>
        </w:tc>
        <w:tc>
          <w:tcPr>
            <w:tcW w:w="3160" w:type="dxa"/>
            <w:tcBorders>
              <w:top w:val="single" w:sz="8" w:space="0" w:color="auto"/>
              <w:left w:val="single" w:sz="8" w:space="0" w:color="auto"/>
              <w:bottom w:val="single" w:sz="8" w:space="0" w:color="auto"/>
              <w:right w:val="single" w:sz="8" w:space="0" w:color="auto"/>
            </w:tcBorders>
          </w:tcPr>
          <w:p w14:paraId="5D20AD21" w14:textId="77777777" w:rsidR="00E9772F" w:rsidRDefault="00E9772F" w:rsidP="76AA74A2">
            <w:pPr>
              <w:rPr>
                <w:rFonts w:eastAsia="Times New Roman" w:cs="Times New Roman"/>
                <w:sz w:val="20"/>
                <w:szCs w:val="20"/>
              </w:rPr>
            </w:pPr>
            <w:r>
              <w:rPr>
                <w:rFonts w:eastAsia="Times New Roman" w:cs="Times New Roman"/>
                <w:sz w:val="20"/>
                <w:szCs w:val="20"/>
              </w:rPr>
              <w:t>Week 15 Readings/Videos</w:t>
            </w:r>
          </w:p>
          <w:p w14:paraId="63A2306F" w14:textId="55DAAD48" w:rsidR="04C4CB99" w:rsidRDefault="72248E72" w:rsidP="76AA74A2">
            <w:r w:rsidRPr="76AA74A2">
              <w:rPr>
                <w:rFonts w:eastAsia="Times New Roman" w:cs="Times New Roman"/>
                <w:sz w:val="20"/>
                <w:szCs w:val="20"/>
              </w:rPr>
              <w:t>Discussion #</w:t>
            </w:r>
            <w:r w:rsidR="56AE9F2E" w:rsidRPr="76AA74A2">
              <w:rPr>
                <w:rFonts w:eastAsia="Times New Roman" w:cs="Times New Roman"/>
                <w:sz w:val="20"/>
                <w:szCs w:val="20"/>
              </w:rPr>
              <w:t>8</w:t>
            </w:r>
            <w:r w:rsidR="00504E66">
              <w:rPr>
                <w:rFonts w:eastAsia="Times New Roman" w:cs="Times New Roman"/>
                <w:sz w:val="20"/>
                <w:szCs w:val="20"/>
              </w:rPr>
              <w:t xml:space="preserve">: Post by Sunday of Week 15, and reply by </w:t>
            </w:r>
            <w:r w:rsidR="009026A2">
              <w:rPr>
                <w:rFonts w:eastAsia="Times New Roman" w:cs="Times New Roman"/>
                <w:sz w:val="20"/>
                <w:szCs w:val="20"/>
              </w:rPr>
              <w:t>Wednesday</w:t>
            </w:r>
            <w:r w:rsidR="00504E66">
              <w:rPr>
                <w:rFonts w:eastAsia="Times New Roman" w:cs="Times New Roman"/>
                <w:sz w:val="20"/>
                <w:szCs w:val="20"/>
              </w:rPr>
              <w:t xml:space="preserve"> of Finals Week.</w:t>
            </w:r>
          </w:p>
          <w:p w14:paraId="5034DAE7" w14:textId="4995B34C" w:rsidR="04C4CB99" w:rsidRDefault="72248E72" w:rsidP="76AA74A2">
            <w:pPr>
              <w:rPr>
                <w:rFonts w:eastAsia="Times New Roman" w:cs="Times New Roman"/>
                <w:sz w:val="20"/>
                <w:szCs w:val="20"/>
              </w:rPr>
            </w:pPr>
            <w:r w:rsidRPr="76AA74A2">
              <w:rPr>
                <w:rFonts w:eastAsia="Times New Roman" w:cs="Times New Roman"/>
                <w:sz w:val="20"/>
                <w:szCs w:val="20"/>
              </w:rPr>
              <w:t>Quiz #</w:t>
            </w:r>
            <w:r w:rsidR="5FC06413" w:rsidRPr="76AA74A2">
              <w:rPr>
                <w:rFonts w:eastAsia="Times New Roman" w:cs="Times New Roman"/>
                <w:sz w:val="20"/>
                <w:szCs w:val="20"/>
              </w:rPr>
              <w:t>8</w:t>
            </w:r>
            <w:r w:rsidR="009026A2">
              <w:rPr>
                <w:rFonts w:eastAsia="Times New Roman" w:cs="Times New Roman"/>
                <w:sz w:val="20"/>
                <w:szCs w:val="20"/>
              </w:rPr>
              <w:t>: Complete by Sunday of Week 15.</w:t>
            </w:r>
          </w:p>
          <w:p w14:paraId="004A097D" w14:textId="566BF7D8" w:rsidR="04C4CB99" w:rsidRPr="009026A2" w:rsidRDefault="72248E72" w:rsidP="76AA74A2">
            <w:pPr>
              <w:rPr>
                <w:rFonts w:eastAsia="Times New Roman" w:cs="Times New Roman"/>
                <w:bCs/>
                <w:sz w:val="20"/>
                <w:szCs w:val="20"/>
              </w:rPr>
            </w:pPr>
            <w:r w:rsidRPr="009026A2">
              <w:rPr>
                <w:rFonts w:eastAsia="Times New Roman" w:cs="Times New Roman"/>
                <w:b/>
                <w:bCs/>
                <w:sz w:val="20"/>
                <w:szCs w:val="20"/>
              </w:rPr>
              <w:t>Exam</w:t>
            </w:r>
            <w:r w:rsidR="240E12B4" w:rsidRPr="009026A2">
              <w:rPr>
                <w:rFonts w:eastAsia="Times New Roman" w:cs="Times New Roman"/>
                <w:b/>
                <w:bCs/>
                <w:sz w:val="20"/>
                <w:szCs w:val="20"/>
              </w:rPr>
              <w:t xml:space="preserve"> #2</w:t>
            </w:r>
            <w:r w:rsidR="009026A2" w:rsidRPr="009026A2">
              <w:rPr>
                <w:rFonts w:eastAsia="Times New Roman" w:cs="Times New Roman"/>
                <w:bCs/>
                <w:sz w:val="20"/>
                <w:szCs w:val="20"/>
              </w:rPr>
              <w:t>:</w:t>
            </w:r>
            <w:r w:rsidR="009026A2">
              <w:rPr>
                <w:rFonts w:eastAsia="Times New Roman" w:cs="Times New Roman"/>
                <w:b/>
                <w:bCs/>
                <w:sz w:val="20"/>
                <w:szCs w:val="20"/>
              </w:rPr>
              <w:t xml:space="preserve"> </w:t>
            </w:r>
            <w:r w:rsidR="009026A2" w:rsidRPr="009026A2">
              <w:rPr>
                <w:rFonts w:eastAsia="Times New Roman" w:cs="Times New Roman"/>
                <w:bCs/>
                <w:sz w:val="20"/>
                <w:szCs w:val="20"/>
              </w:rPr>
              <w:t>Wednesday of Week 15</w:t>
            </w:r>
          </w:p>
          <w:p w14:paraId="6AC648AC" w14:textId="6C7F2856" w:rsidR="04C4CB99" w:rsidRPr="009026A2" w:rsidRDefault="7AF91097" w:rsidP="76AA74A2">
            <w:r w:rsidRPr="3F5727F5">
              <w:rPr>
                <w:rFonts w:eastAsia="Times New Roman" w:cs="Times New Roman"/>
                <w:sz w:val="20"/>
                <w:szCs w:val="20"/>
              </w:rPr>
              <w:lastRenderedPageBreak/>
              <w:t>Reflection #</w:t>
            </w:r>
            <w:r w:rsidR="7709CA89" w:rsidRPr="3F5727F5">
              <w:rPr>
                <w:rFonts w:eastAsia="Times New Roman" w:cs="Times New Roman"/>
                <w:sz w:val="20"/>
                <w:szCs w:val="20"/>
              </w:rPr>
              <w:t>8</w:t>
            </w:r>
            <w:r w:rsidR="009026A2">
              <w:rPr>
                <w:rFonts w:eastAsia="Times New Roman" w:cs="Times New Roman"/>
                <w:sz w:val="20"/>
                <w:szCs w:val="20"/>
              </w:rPr>
              <w:t>. Complete by Wednesday of Finals Week.</w:t>
            </w:r>
          </w:p>
          <w:p w14:paraId="78864265" w14:textId="646737D2" w:rsidR="04C4CB99" w:rsidRPr="009026A2" w:rsidRDefault="0D088393" w:rsidP="76AA74A2">
            <w:pPr>
              <w:rPr>
                <w:rFonts w:eastAsia="Times New Roman" w:cs="Times New Roman"/>
                <w:b/>
                <w:sz w:val="20"/>
                <w:szCs w:val="20"/>
              </w:rPr>
            </w:pPr>
            <w:r w:rsidRPr="009026A2">
              <w:rPr>
                <w:rFonts w:eastAsia="Times New Roman" w:cs="Times New Roman"/>
                <w:b/>
                <w:sz w:val="20"/>
                <w:szCs w:val="20"/>
              </w:rPr>
              <w:t>SR Final Draft</w:t>
            </w:r>
            <w:r w:rsidR="009026A2" w:rsidRPr="009026A2">
              <w:rPr>
                <w:rFonts w:eastAsia="Times New Roman" w:cs="Times New Roman"/>
                <w:b/>
                <w:sz w:val="20"/>
                <w:szCs w:val="20"/>
              </w:rPr>
              <w:t>:</w:t>
            </w:r>
            <w:r w:rsidRPr="009026A2">
              <w:rPr>
                <w:rFonts w:eastAsia="Times New Roman" w:cs="Times New Roman"/>
                <w:b/>
                <w:sz w:val="20"/>
                <w:szCs w:val="20"/>
              </w:rPr>
              <w:t xml:space="preserve"> Due</w:t>
            </w:r>
            <w:r w:rsidR="009026A2" w:rsidRPr="009026A2">
              <w:rPr>
                <w:rFonts w:eastAsia="Times New Roman" w:cs="Times New Roman"/>
                <w:b/>
                <w:sz w:val="20"/>
                <w:szCs w:val="20"/>
              </w:rPr>
              <w:t xml:space="preserve"> Monday of Finals Week.</w:t>
            </w:r>
          </w:p>
        </w:tc>
        <w:tc>
          <w:tcPr>
            <w:tcW w:w="1440" w:type="dxa"/>
            <w:tcBorders>
              <w:top w:val="single" w:sz="8" w:space="0" w:color="auto"/>
              <w:left w:val="single" w:sz="8" w:space="0" w:color="auto"/>
              <w:bottom w:val="single" w:sz="8" w:space="0" w:color="auto"/>
              <w:right w:val="single" w:sz="8" w:space="0" w:color="auto"/>
            </w:tcBorders>
          </w:tcPr>
          <w:p w14:paraId="7FB2E099" w14:textId="1C72A46E" w:rsidR="04C4CB99" w:rsidRDefault="00FD3B90">
            <w:r>
              <w:rPr>
                <w:rFonts w:eastAsia="Times New Roman" w:cs="Times New Roman"/>
                <w:sz w:val="20"/>
                <w:szCs w:val="20"/>
              </w:rPr>
              <w:lastRenderedPageBreak/>
              <w:t>10</w:t>
            </w:r>
          </w:p>
        </w:tc>
      </w:tr>
    </w:tbl>
    <w:p w14:paraId="500BC8CF" w14:textId="12415594" w:rsidR="04C4CB99" w:rsidRDefault="04C4CB99" w:rsidP="04C4CB99">
      <w:pPr>
        <w:widowControl w:val="0"/>
        <w:spacing w:after="0" w:line="240" w:lineRule="auto"/>
        <w:ind w:left="720"/>
        <w:rPr>
          <w:rFonts w:eastAsia="Calibri"/>
          <w:b/>
          <w:bCs/>
          <w:i/>
          <w:iCs/>
          <w:szCs w:val="24"/>
        </w:rPr>
      </w:pP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4C4CB99">
      <w:pPr>
        <w:widowControl w:val="0"/>
        <w:autoSpaceDE w:val="0"/>
        <w:autoSpaceDN w:val="0"/>
        <w:adjustRightInd w:val="0"/>
        <w:spacing w:after="0" w:line="240" w:lineRule="auto"/>
        <w:rPr>
          <w:rFonts w:eastAsia="Times New Roman" w:cs="Times New Roman"/>
          <w:b/>
          <w:bCs/>
        </w:rPr>
      </w:pPr>
      <w:r w:rsidRPr="04C4CB99">
        <w:rPr>
          <w:rFonts w:eastAsia="Times New Roman" w:cs="Times New Roman"/>
          <w:b/>
          <w:bCs/>
        </w:rPr>
        <w:t>15.</w:t>
      </w:r>
      <w:r>
        <w:tab/>
      </w:r>
      <w:r w:rsidRPr="04C4CB99">
        <w:rPr>
          <w:rFonts w:eastAsia="Times New Roman" w:cs="Times New Roman"/>
          <w:b/>
          <w:bCs/>
        </w:rPr>
        <w:t>SPECIFIC MANAGEMENT REQUIREMENTS***:</w:t>
      </w:r>
    </w:p>
    <w:p w14:paraId="395D6F73" w14:textId="7BEEDFBA" w:rsidR="04C4CB99" w:rsidRDefault="04C4CB99" w:rsidP="04C4CB99">
      <w:pPr>
        <w:widowControl w:val="0"/>
        <w:spacing w:after="0" w:line="240" w:lineRule="auto"/>
        <w:rPr>
          <w:rFonts w:eastAsia="Calibri"/>
          <w:b/>
          <w:bCs/>
          <w:szCs w:val="24"/>
        </w:rPr>
      </w:pPr>
    </w:p>
    <w:p w14:paraId="5311D709" w14:textId="74FA5F0F" w:rsidR="002D552E" w:rsidRPr="002D552E" w:rsidRDefault="3312E0DA" w:rsidP="6B804C79">
      <w:pPr>
        <w:widowControl w:val="0"/>
        <w:autoSpaceDE w:val="0"/>
        <w:autoSpaceDN w:val="0"/>
        <w:adjustRightInd w:val="0"/>
        <w:spacing w:after="0" w:line="240" w:lineRule="auto"/>
        <w:ind w:left="720"/>
        <w:rPr>
          <w:rFonts w:eastAsia="Times New Roman" w:cs="Times New Roman"/>
          <w:b/>
          <w:bCs/>
          <w:color w:val="000000" w:themeColor="text1"/>
        </w:rPr>
      </w:pPr>
      <w:r w:rsidRPr="6B804C79">
        <w:rPr>
          <w:rFonts w:eastAsia="Times New Roman" w:cs="Times New Roman"/>
          <w:b/>
          <w:bCs/>
          <w:color w:val="000000" w:themeColor="text1"/>
        </w:rPr>
        <w:t>L</w:t>
      </w:r>
      <w:r w:rsidR="26B461D5" w:rsidRPr="6B804C79">
        <w:rPr>
          <w:rFonts w:eastAsia="Times New Roman" w:cs="Times New Roman"/>
          <w:b/>
          <w:bCs/>
          <w:color w:val="000000" w:themeColor="text1"/>
        </w:rPr>
        <w:t>earning Materials</w:t>
      </w:r>
      <w:r w:rsidRPr="6B804C79">
        <w:rPr>
          <w:rFonts w:eastAsia="Times New Roman" w:cs="Times New Roman"/>
          <w:b/>
          <w:bCs/>
          <w:color w:val="000000" w:themeColor="text1"/>
        </w:rPr>
        <w:t>:</w:t>
      </w:r>
    </w:p>
    <w:p w14:paraId="6CB4C33A" w14:textId="147A9836" w:rsidR="002D552E" w:rsidRDefault="0FD365C3" w:rsidP="3F5727F5">
      <w:pPr>
        <w:widowControl w:val="0"/>
        <w:autoSpaceDE w:val="0"/>
        <w:autoSpaceDN w:val="0"/>
        <w:adjustRightInd w:val="0"/>
        <w:spacing w:after="0" w:line="240" w:lineRule="auto"/>
        <w:ind w:left="720"/>
        <w:rPr>
          <w:rFonts w:eastAsia="Times New Roman" w:cs="Times New Roman"/>
          <w:color w:val="000000" w:themeColor="text1"/>
          <w:szCs w:val="24"/>
        </w:rPr>
      </w:pPr>
      <w:r w:rsidRPr="3F5727F5">
        <w:rPr>
          <w:rFonts w:eastAsia="Times New Roman" w:cs="Times New Roman"/>
          <w:color w:val="000000" w:themeColor="text1"/>
          <w:szCs w:val="24"/>
        </w:rPr>
        <w:t xml:space="preserve">Students will be assigned learning materials throughout the duration of the class. </w:t>
      </w:r>
      <w:r w:rsidR="5AC1459A" w:rsidRPr="3F5727F5">
        <w:rPr>
          <w:rFonts w:eastAsia="Times New Roman" w:cs="Times New Roman"/>
          <w:color w:val="000000" w:themeColor="text1"/>
          <w:szCs w:val="24"/>
        </w:rPr>
        <w:t xml:space="preserve">Engaging with these learning materials will prepare students to successfully complete the course learning activities and assessments. </w:t>
      </w:r>
      <w:r w:rsidR="3312E0DA" w:rsidRPr="3F5727F5">
        <w:rPr>
          <w:rFonts w:eastAsia="Times New Roman" w:cs="Times New Roman"/>
          <w:color w:val="000000" w:themeColor="text1"/>
          <w:szCs w:val="24"/>
        </w:rPr>
        <w:t>Students are required to read</w:t>
      </w:r>
      <w:r w:rsidR="7E9B01A6" w:rsidRPr="3F5727F5">
        <w:rPr>
          <w:rFonts w:eastAsia="Times New Roman" w:cs="Times New Roman"/>
          <w:color w:val="000000" w:themeColor="text1"/>
          <w:szCs w:val="24"/>
        </w:rPr>
        <w:t xml:space="preserve">, listen to, </w:t>
      </w:r>
      <w:r w:rsidR="3312E0DA" w:rsidRPr="3F5727F5">
        <w:rPr>
          <w:rFonts w:eastAsia="Times New Roman" w:cs="Times New Roman"/>
          <w:color w:val="000000" w:themeColor="text1"/>
          <w:szCs w:val="24"/>
        </w:rPr>
        <w:t>or watch all assigned texts and videos about the course and about the course topic</w:t>
      </w:r>
      <w:r w:rsidR="6ECBD3BE" w:rsidRPr="3F5727F5">
        <w:rPr>
          <w:rFonts w:eastAsia="Times New Roman" w:cs="Times New Roman"/>
          <w:color w:val="000000" w:themeColor="text1"/>
          <w:szCs w:val="24"/>
        </w:rPr>
        <w:t>s</w:t>
      </w:r>
      <w:r w:rsidR="3312E0DA" w:rsidRPr="3F5727F5">
        <w:rPr>
          <w:rFonts w:eastAsia="Times New Roman" w:cs="Times New Roman"/>
          <w:color w:val="000000" w:themeColor="text1"/>
          <w:szCs w:val="24"/>
        </w:rPr>
        <w:t xml:space="preserve">. </w:t>
      </w:r>
    </w:p>
    <w:p w14:paraId="3E2E0890" w14:textId="77777777" w:rsidR="005A4655" w:rsidRPr="002D552E" w:rsidRDefault="005A4655" w:rsidP="3F5727F5">
      <w:pPr>
        <w:widowControl w:val="0"/>
        <w:autoSpaceDE w:val="0"/>
        <w:autoSpaceDN w:val="0"/>
        <w:adjustRightInd w:val="0"/>
        <w:spacing w:after="0" w:line="240" w:lineRule="auto"/>
        <w:ind w:left="720"/>
        <w:rPr>
          <w:rFonts w:eastAsia="Times New Roman" w:cs="Times New Roman"/>
          <w:color w:val="000000" w:themeColor="text1"/>
          <w:szCs w:val="24"/>
        </w:rPr>
      </w:pPr>
    </w:p>
    <w:p w14:paraId="13CBE16B" w14:textId="63B4D0E1" w:rsidR="002D552E" w:rsidRPr="002D552E" w:rsidRDefault="3312E0DA" w:rsidP="6B804C79">
      <w:pPr>
        <w:widowControl w:val="0"/>
        <w:autoSpaceDE w:val="0"/>
        <w:autoSpaceDN w:val="0"/>
        <w:adjustRightInd w:val="0"/>
        <w:spacing w:after="0" w:line="240" w:lineRule="auto"/>
        <w:ind w:left="720"/>
        <w:rPr>
          <w:rFonts w:eastAsia="Times New Roman" w:cs="Times New Roman"/>
          <w:b/>
          <w:bCs/>
          <w:color w:val="000000" w:themeColor="text1"/>
        </w:rPr>
      </w:pPr>
      <w:r w:rsidRPr="6B804C79">
        <w:rPr>
          <w:rFonts w:eastAsia="Times New Roman" w:cs="Times New Roman"/>
          <w:b/>
          <w:bCs/>
          <w:color w:val="000000" w:themeColor="text1"/>
        </w:rPr>
        <w:t>L</w:t>
      </w:r>
      <w:r w:rsidR="02B42A0F" w:rsidRPr="6B804C79">
        <w:rPr>
          <w:rFonts w:eastAsia="Times New Roman" w:cs="Times New Roman"/>
          <w:b/>
          <w:bCs/>
          <w:color w:val="000000" w:themeColor="text1"/>
        </w:rPr>
        <w:t>earning Activities and Assessments:</w:t>
      </w:r>
    </w:p>
    <w:p w14:paraId="2765ADB1" w14:textId="7E0FC38B" w:rsidR="002D552E" w:rsidRDefault="009BF6C7" w:rsidP="3F5727F5">
      <w:pPr>
        <w:widowControl w:val="0"/>
        <w:autoSpaceDE w:val="0"/>
        <w:autoSpaceDN w:val="0"/>
        <w:adjustRightInd w:val="0"/>
        <w:spacing w:after="0" w:line="240" w:lineRule="auto"/>
        <w:ind w:left="720"/>
        <w:rPr>
          <w:rFonts w:eastAsia="Times New Roman" w:cs="Times New Roman"/>
          <w:color w:val="000000" w:themeColor="text1"/>
          <w:szCs w:val="24"/>
        </w:rPr>
      </w:pPr>
      <w:r w:rsidRPr="3F5727F5">
        <w:rPr>
          <w:rFonts w:eastAsia="Times New Roman" w:cs="Times New Roman"/>
          <w:color w:val="000000" w:themeColor="text1"/>
          <w:szCs w:val="24"/>
        </w:rPr>
        <w:t xml:space="preserve">Students will </w:t>
      </w:r>
      <w:r w:rsidR="41E8D87B" w:rsidRPr="3F5727F5">
        <w:rPr>
          <w:rFonts w:eastAsia="Times New Roman" w:cs="Times New Roman"/>
          <w:color w:val="000000" w:themeColor="text1"/>
          <w:szCs w:val="24"/>
        </w:rPr>
        <w:t xml:space="preserve">frequently </w:t>
      </w:r>
      <w:r w:rsidRPr="3F5727F5">
        <w:rPr>
          <w:rFonts w:eastAsia="Times New Roman" w:cs="Times New Roman"/>
          <w:color w:val="000000" w:themeColor="text1"/>
          <w:szCs w:val="24"/>
        </w:rPr>
        <w:t>be assigned</w:t>
      </w:r>
      <w:r w:rsidR="2475B2D3" w:rsidRPr="3F5727F5">
        <w:rPr>
          <w:rFonts w:eastAsia="Times New Roman" w:cs="Times New Roman"/>
          <w:color w:val="000000" w:themeColor="text1"/>
          <w:szCs w:val="24"/>
        </w:rPr>
        <w:t xml:space="preserve"> </w:t>
      </w:r>
      <w:r w:rsidRPr="3F5727F5">
        <w:rPr>
          <w:rFonts w:eastAsia="Times New Roman" w:cs="Times New Roman"/>
          <w:color w:val="000000" w:themeColor="text1"/>
          <w:szCs w:val="24"/>
        </w:rPr>
        <w:t>learning activities</w:t>
      </w:r>
      <w:r w:rsidR="13340AE6" w:rsidRPr="3F5727F5">
        <w:rPr>
          <w:rFonts w:eastAsia="Times New Roman" w:cs="Times New Roman"/>
          <w:color w:val="000000" w:themeColor="text1"/>
          <w:szCs w:val="24"/>
        </w:rPr>
        <w:t xml:space="preserve">. </w:t>
      </w:r>
      <w:r w:rsidR="20C5520C" w:rsidRPr="3F5727F5">
        <w:rPr>
          <w:rFonts w:eastAsia="Times New Roman" w:cs="Times New Roman"/>
          <w:color w:val="000000" w:themeColor="text1"/>
          <w:szCs w:val="24"/>
        </w:rPr>
        <w:t>L</w:t>
      </w:r>
      <w:r w:rsidR="3312E0DA" w:rsidRPr="3F5727F5">
        <w:rPr>
          <w:rFonts w:eastAsia="Times New Roman" w:cs="Times New Roman"/>
          <w:color w:val="000000" w:themeColor="text1"/>
          <w:szCs w:val="24"/>
        </w:rPr>
        <w:t xml:space="preserve">earning </w:t>
      </w:r>
      <w:r w:rsidR="5E2CAA0B" w:rsidRPr="3F5727F5">
        <w:rPr>
          <w:rFonts w:eastAsia="Times New Roman" w:cs="Times New Roman"/>
          <w:color w:val="000000" w:themeColor="text1"/>
          <w:szCs w:val="24"/>
        </w:rPr>
        <w:t>activities</w:t>
      </w:r>
      <w:r w:rsidR="3312E0DA" w:rsidRPr="3F5727F5">
        <w:rPr>
          <w:rFonts w:eastAsia="Times New Roman" w:cs="Times New Roman"/>
          <w:color w:val="000000" w:themeColor="text1"/>
          <w:szCs w:val="24"/>
        </w:rPr>
        <w:t xml:space="preserve"> provide students with an opportunity to </w:t>
      </w:r>
      <w:r w:rsidR="0E99F324" w:rsidRPr="3F5727F5">
        <w:rPr>
          <w:rFonts w:eastAsia="Times New Roman" w:cs="Times New Roman"/>
          <w:color w:val="000000" w:themeColor="text1"/>
          <w:szCs w:val="24"/>
        </w:rPr>
        <w:t>work</w:t>
      </w:r>
      <w:r w:rsidR="3312E0DA" w:rsidRPr="3F5727F5">
        <w:rPr>
          <w:rFonts w:eastAsia="Times New Roman" w:cs="Times New Roman"/>
          <w:color w:val="000000" w:themeColor="text1"/>
          <w:szCs w:val="24"/>
        </w:rPr>
        <w:t xml:space="preserve"> with learning materials </w:t>
      </w:r>
      <w:r w:rsidR="5DFD579A" w:rsidRPr="3F5727F5">
        <w:rPr>
          <w:rFonts w:eastAsia="Times New Roman" w:cs="Times New Roman"/>
          <w:color w:val="000000" w:themeColor="text1"/>
          <w:szCs w:val="24"/>
        </w:rPr>
        <w:t>and</w:t>
      </w:r>
      <w:r w:rsidR="3312E0DA" w:rsidRPr="3F5727F5">
        <w:rPr>
          <w:rFonts w:eastAsia="Times New Roman" w:cs="Times New Roman"/>
          <w:color w:val="000000" w:themeColor="text1"/>
          <w:szCs w:val="24"/>
        </w:rPr>
        <w:t xml:space="preserve"> develop the skills to be successful completing the assessments</w:t>
      </w:r>
      <w:r w:rsidR="15008988" w:rsidRPr="3F5727F5">
        <w:rPr>
          <w:rFonts w:eastAsia="Times New Roman" w:cs="Times New Roman"/>
          <w:color w:val="000000" w:themeColor="text1"/>
          <w:szCs w:val="24"/>
        </w:rPr>
        <w:t xml:space="preserve">. </w:t>
      </w:r>
      <w:r w:rsidR="65120F77" w:rsidRPr="3F5727F5">
        <w:rPr>
          <w:rFonts w:eastAsia="Times New Roman" w:cs="Times New Roman"/>
          <w:color w:val="000000" w:themeColor="text1"/>
          <w:szCs w:val="24"/>
        </w:rPr>
        <w:t xml:space="preserve">Students will periodically be assigned </w:t>
      </w:r>
      <w:r w:rsidR="42AC5212" w:rsidRPr="3F5727F5">
        <w:rPr>
          <w:rFonts w:eastAsia="Times New Roman" w:cs="Times New Roman"/>
          <w:color w:val="000000" w:themeColor="text1"/>
          <w:szCs w:val="24"/>
        </w:rPr>
        <w:t>assessments</w:t>
      </w:r>
      <w:r w:rsidR="65120F77" w:rsidRPr="3F5727F5">
        <w:rPr>
          <w:rFonts w:eastAsia="Times New Roman" w:cs="Times New Roman"/>
          <w:color w:val="000000" w:themeColor="text1"/>
          <w:szCs w:val="24"/>
        </w:rPr>
        <w:t xml:space="preserve">. </w:t>
      </w:r>
      <w:r w:rsidR="15008988" w:rsidRPr="3F5727F5">
        <w:rPr>
          <w:rFonts w:eastAsia="Times New Roman" w:cs="Times New Roman"/>
          <w:color w:val="000000" w:themeColor="text1"/>
          <w:szCs w:val="24"/>
        </w:rPr>
        <w:t xml:space="preserve">Assessments measure </w:t>
      </w:r>
      <w:r w:rsidR="3080F32A" w:rsidRPr="3F5727F5">
        <w:rPr>
          <w:rFonts w:eastAsia="Times New Roman" w:cs="Times New Roman"/>
          <w:color w:val="000000" w:themeColor="text1"/>
          <w:szCs w:val="24"/>
        </w:rPr>
        <w:t>how well the student has met the</w:t>
      </w:r>
      <w:r w:rsidR="3312E0DA" w:rsidRPr="3F5727F5">
        <w:rPr>
          <w:rFonts w:eastAsia="Times New Roman" w:cs="Times New Roman"/>
          <w:color w:val="000000" w:themeColor="text1"/>
          <w:szCs w:val="24"/>
        </w:rPr>
        <w:t xml:space="preserve"> student learning outcomes.</w:t>
      </w:r>
      <w:r w:rsidR="2A9055CE" w:rsidRPr="3F5727F5">
        <w:rPr>
          <w:rFonts w:eastAsia="Times New Roman" w:cs="Times New Roman"/>
          <w:color w:val="000000" w:themeColor="text1"/>
          <w:szCs w:val="24"/>
        </w:rPr>
        <w:t xml:space="preserve"> </w:t>
      </w:r>
    </w:p>
    <w:p w14:paraId="3DCD9FDC" w14:textId="77777777" w:rsidR="005A4655" w:rsidRPr="002D552E" w:rsidRDefault="005A4655" w:rsidP="3F5727F5">
      <w:pPr>
        <w:widowControl w:val="0"/>
        <w:autoSpaceDE w:val="0"/>
        <w:autoSpaceDN w:val="0"/>
        <w:adjustRightInd w:val="0"/>
        <w:spacing w:after="0" w:line="240" w:lineRule="auto"/>
        <w:ind w:left="720"/>
        <w:rPr>
          <w:rFonts w:eastAsia="Times New Roman" w:cs="Times New Roman"/>
          <w:b/>
          <w:bCs/>
        </w:rPr>
      </w:pPr>
    </w:p>
    <w:p w14:paraId="43D666AB" w14:textId="4EE0E700" w:rsidR="002D552E" w:rsidRPr="002D552E" w:rsidRDefault="002D552E" w:rsidP="6B804C79">
      <w:pPr>
        <w:widowControl w:val="0"/>
        <w:autoSpaceDE w:val="0"/>
        <w:autoSpaceDN w:val="0"/>
        <w:adjustRightInd w:val="0"/>
        <w:spacing w:after="0" w:line="240" w:lineRule="auto"/>
        <w:rPr>
          <w:rFonts w:eastAsia="Times New Roman" w:cs="Times New Roman"/>
          <w:b/>
          <w:bCs/>
        </w:rPr>
      </w:pPr>
      <w:r w:rsidRPr="6B804C79">
        <w:rPr>
          <w:rFonts w:eastAsia="Times New Roman" w:cs="Times New Roman"/>
          <w:b/>
          <w:bCs/>
        </w:rPr>
        <w:t>16.</w:t>
      </w:r>
      <w:r>
        <w:tab/>
      </w:r>
      <w:r w:rsidR="005A4655" w:rsidRPr="6B804C79">
        <w:rPr>
          <w:rFonts w:eastAsia="Times New Roman" w:cs="Times New Roman"/>
          <w:b/>
          <w:bCs/>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1B5525ED" w14:textId="77777777" w:rsidR="00883175" w:rsidRDefault="00A138F5" w:rsidP="00883175">
      <w:pPr>
        <w:pStyle w:val="ListParagraph"/>
        <w:spacing w:after="0" w:line="240" w:lineRule="auto"/>
        <w:ind w:left="0"/>
        <w:rPr>
          <w:rFonts w:eastAsia="Times New Roman" w:cs="Times New Roman"/>
          <w:szCs w:val="24"/>
        </w:rPr>
      </w:pPr>
      <w:r w:rsidRPr="3F5727F5">
        <w:rPr>
          <w:rFonts w:eastAsia="Times New Roman" w:cs="Times New Roman"/>
          <w:b/>
          <w:bCs/>
        </w:rPr>
        <w:t xml:space="preserve">17. </w:t>
      </w:r>
      <w:r>
        <w:tab/>
      </w:r>
      <w:r w:rsidR="00883175">
        <w:rPr>
          <w:rFonts w:eastAsia="Times New Roman" w:cs="Times New Roman"/>
          <w:b/>
          <w:szCs w:val="24"/>
        </w:rPr>
        <w:t>ACCOMMODATIONS</w:t>
      </w:r>
      <w:r w:rsidR="00883175" w:rsidRPr="00E87FB6">
        <w:rPr>
          <w:rFonts w:eastAsia="Times New Roman" w:cs="Times New Roman"/>
          <w:b/>
          <w:szCs w:val="24"/>
        </w:rPr>
        <w:t>:</w:t>
      </w:r>
      <w:r w:rsidR="00883175">
        <w:rPr>
          <w:rFonts w:eastAsia="Times New Roman" w:cs="Times New Roman"/>
          <w:b/>
          <w:szCs w:val="24"/>
        </w:rPr>
        <w:t xml:space="preserve"> *</w:t>
      </w:r>
    </w:p>
    <w:p w14:paraId="2C9CB40A" w14:textId="77777777" w:rsidR="00883175" w:rsidRDefault="00883175" w:rsidP="00883175">
      <w:pPr>
        <w:pStyle w:val="ListParagraph"/>
        <w:spacing w:after="0" w:line="240" w:lineRule="auto"/>
        <w:ind w:left="0"/>
        <w:rPr>
          <w:rFonts w:eastAsia="Times New Roman" w:cs="Times New Roman"/>
          <w:szCs w:val="24"/>
        </w:rPr>
      </w:pPr>
    </w:p>
    <w:p w14:paraId="12B3AD4A" w14:textId="77777777" w:rsidR="00883175" w:rsidRPr="006D0282" w:rsidRDefault="00883175" w:rsidP="00883175">
      <w:pPr>
        <w:spacing w:after="0" w:line="240" w:lineRule="auto"/>
        <w:ind w:left="720"/>
      </w:pPr>
      <w:r w:rsidRPr="006D0282">
        <w:t>Students requesting accommodations may contact the Academic Affairs office administrative assistant, Barb Fleming</w:t>
      </w:r>
      <w:r>
        <w:t>,</w:t>
      </w:r>
      <w:r w:rsidRPr="006D0282">
        <w:t xml:space="preserve"> at bfleming@sscc.edu or 937-393-3431</w:t>
      </w:r>
      <w:r>
        <w:t xml:space="preserve"> X-</w:t>
      </w:r>
      <w:r w:rsidRPr="006D0282">
        <w:t>2620.</w:t>
      </w:r>
    </w:p>
    <w:p w14:paraId="120BB891" w14:textId="77777777" w:rsidR="00883175" w:rsidRPr="00AB4B72" w:rsidRDefault="00883175" w:rsidP="00883175">
      <w:pPr>
        <w:pStyle w:val="NormalWeb"/>
        <w:spacing w:before="0" w:beforeAutospacing="0" w:after="0" w:afterAutospacing="0"/>
      </w:pPr>
      <w:r w:rsidRPr="00AB4B72">
        <w:t> </w:t>
      </w:r>
    </w:p>
    <w:p w14:paraId="66B44D7E" w14:textId="77777777" w:rsidR="00883175" w:rsidRDefault="00883175" w:rsidP="00883175">
      <w:pPr>
        <w:pStyle w:val="NormalWeb"/>
        <w:spacing w:before="0" w:beforeAutospacing="0" w:after="0" w:afterAutospacing="0"/>
        <w:ind w:left="720"/>
      </w:pPr>
      <w:r w:rsidRPr="00AB4B7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t xml:space="preserve">see the full policy at </w:t>
      </w:r>
      <w:hyperlink r:id="rId11" w:anchor="religious-accommodations" w:history="1">
        <w:r w:rsidRPr="008C254D">
          <w:rPr>
            <w:rStyle w:val="Hyperlink"/>
            <w:szCs w:val="22"/>
          </w:rPr>
          <w:t>https://www.sscc.edu/services/accessibility-services.shtml#religious-accommodations</w:t>
        </w:r>
      </w:hyperlink>
      <w:r>
        <w:rPr>
          <w:rStyle w:val="Hyperlink"/>
          <w:szCs w:val="22"/>
        </w:rPr>
        <w:t xml:space="preserve">  </w:t>
      </w:r>
    </w:p>
    <w:p w14:paraId="2E0DCB2B" w14:textId="77777777" w:rsidR="00883175" w:rsidRPr="00350833" w:rsidRDefault="00883175" w:rsidP="00883175">
      <w:pPr>
        <w:pStyle w:val="NormalWeb"/>
        <w:spacing w:before="0" w:beforeAutospacing="0" w:after="0" w:afterAutospacing="0"/>
        <w:ind w:left="720"/>
      </w:pPr>
      <w:r>
        <w:t xml:space="preserve">or </w:t>
      </w:r>
      <w:r w:rsidRPr="00AB4B72">
        <w:t>contact the Academic Affairs office administrative assistant, Barb Fleming</w:t>
      </w:r>
      <w:r>
        <w:t>,</w:t>
      </w:r>
      <w:r w:rsidRPr="00AB4B72">
        <w:t xml:space="preserve"> at </w:t>
      </w:r>
      <w:hyperlink r:id="rId12" w:tgtFrame="_blank" w:history="1">
        <w:r w:rsidRPr="00AB4B72">
          <w:t>bfleming@sscc.edu</w:t>
        </w:r>
      </w:hyperlink>
      <w:r w:rsidRPr="00AB4B72">
        <w:t xml:space="preserve"> or 937-393-3431 X-2620</w:t>
      </w:r>
      <w:r>
        <w:t>.</w:t>
      </w:r>
    </w:p>
    <w:p w14:paraId="5CE716FE" w14:textId="02175B47" w:rsidR="00A138F5" w:rsidRDefault="00A138F5" w:rsidP="00883175">
      <w:pPr>
        <w:pStyle w:val="ListParagraph"/>
        <w:spacing w:after="0" w:line="240" w:lineRule="auto"/>
        <w:ind w:left="0"/>
        <w:rPr>
          <w:rFonts w:eastAsia="Times New Roman" w:cs="Times New Roman"/>
          <w:szCs w:val="24"/>
        </w:rPr>
      </w:pPr>
      <w:bookmarkStart w:id="7" w:name="_GoBack"/>
      <w:bookmarkEnd w:id="7"/>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6B804C79">
        <w:rPr>
          <w:b/>
          <w:bCs/>
        </w:rPr>
        <w:t xml:space="preserve">* </w:t>
      </w:r>
      <w:r w:rsidRPr="6B804C79">
        <w:rPr>
          <w:rFonts w:cs="Times New Roman"/>
        </w:rPr>
        <w:t xml:space="preserve">Item </w:t>
      </w:r>
      <w:r w:rsidRPr="6B804C79">
        <w:rPr>
          <w:rFonts w:cs="Times New Roman"/>
          <w:u w:val="single"/>
        </w:rPr>
        <w:t>cannot</w:t>
      </w:r>
      <w:r w:rsidRPr="6B804C79">
        <w:rPr>
          <w:rFonts w:cs="Times New Roman"/>
        </w:rPr>
        <w:t xml:space="preserve"> be altered from that which is included in the master syllabus approved by the Curriculum Committee.</w:t>
      </w:r>
      <w: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br/>
      </w:r>
      <w:r w:rsidRPr="6B804C79">
        <w:rPr>
          <w:b/>
          <w:bCs/>
        </w:rPr>
        <w:t xml:space="preserve">*** </w:t>
      </w:r>
      <w:r>
        <w:t xml:space="preserve">Item </w:t>
      </w:r>
      <w:r w:rsidRPr="6B804C79">
        <w:rPr>
          <w:u w:val="single"/>
        </w:rPr>
        <w:t>should begin with language as approved in the master syllabus</w:t>
      </w:r>
      <w:r>
        <w:t xml:space="preserve"> but may be added to at the discretion of the faculty member.</w:t>
      </w:r>
    </w:p>
    <w:p w14:paraId="49011A3C" w14:textId="3D96A125" w:rsidR="003656D3" w:rsidRPr="002D552E" w:rsidRDefault="003656D3" w:rsidP="002D552E">
      <w:pPr>
        <w:pStyle w:val="FootnoteText"/>
      </w:pPr>
    </w:p>
    <w:sectPr w:rsidR="003656D3" w:rsidRPr="002D552E" w:rsidSect="007A6FB1">
      <w:headerReference w:type="even" r:id="rId13"/>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150DD" w14:textId="77777777" w:rsidR="007A3579" w:rsidRDefault="007A3579" w:rsidP="002D552E">
      <w:pPr>
        <w:spacing w:after="0" w:line="240" w:lineRule="auto"/>
      </w:pPr>
      <w:r>
        <w:separator/>
      </w:r>
    </w:p>
  </w:endnote>
  <w:endnote w:type="continuationSeparator" w:id="0">
    <w:p w14:paraId="1D62E6C7" w14:textId="77777777" w:rsidR="007A3579" w:rsidRDefault="007A3579"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7D00F" w14:textId="77777777" w:rsidR="007A3579" w:rsidRDefault="007A3579" w:rsidP="002D552E">
      <w:pPr>
        <w:spacing w:after="0" w:line="240" w:lineRule="auto"/>
      </w:pPr>
      <w:r>
        <w:separator/>
      </w:r>
    </w:p>
  </w:footnote>
  <w:footnote w:type="continuationSeparator" w:id="0">
    <w:p w14:paraId="4CDDD33F" w14:textId="77777777" w:rsidR="007A3579" w:rsidRDefault="007A3579"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7F1B4" w14:textId="10B7060B" w:rsidR="76AA74A2" w:rsidRPr="007C2B52" w:rsidRDefault="007C2B52" w:rsidP="76AA74A2">
    <w:pPr>
      <w:pStyle w:val="Header"/>
      <w:rPr>
        <w:sz w:val="20"/>
        <w:szCs w:val="20"/>
      </w:rPr>
    </w:pPr>
    <w:r w:rsidRPr="007C2B52">
      <w:rPr>
        <w:sz w:val="20"/>
        <w:szCs w:val="20"/>
      </w:rPr>
      <w:t>PHIL 1100 – Critical Thinking</w:t>
    </w:r>
  </w:p>
  <w:p w14:paraId="586F96FB" w14:textId="3F2B7FE6" w:rsidR="007C2B52" w:rsidRPr="007C2B52" w:rsidRDefault="007C2B52" w:rsidP="76AA74A2">
    <w:pPr>
      <w:pStyle w:val="Header"/>
      <w:rPr>
        <w:sz w:val="20"/>
        <w:szCs w:val="20"/>
      </w:rPr>
    </w:pPr>
    <w:r w:rsidRPr="007C2B52">
      <w:rPr>
        <w:sz w:val="20"/>
        <w:szCs w:val="20"/>
      </w:rPr>
      <w:t xml:space="preserve">Page </w:t>
    </w:r>
    <w:r w:rsidRPr="007C2B52">
      <w:rPr>
        <w:b/>
        <w:bCs/>
        <w:sz w:val="20"/>
        <w:szCs w:val="20"/>
      </w:rPr>
      <w:fldChar w:fldCharType="begin"/>
    </w:r>
    <w:r w:rsidRPr="007C2B52">
      <w:rPr>
        <w:b/>
        <w:bCs/>
        <w:sz w:val="20"/>
        <w:szCs w:val="20"/>
      </w:rPr>
      <w:instrText xml:space="preserve"> PAGE  \* Arabic  \* MERGEFORMAT </w:instrText>
    </w:r>
    <w:r w:rsidRPr="007C2B52">
      <w:rPr>
        <w:b/>
        <w:bCs/>
        <w:sz w:val="20"/>
        <w:szCs w:val="20"/>
      </w:rPr>
      <w:fldChar w:fldCharType="separate"/>
    </w:r>
    <w:r>
      <w:rPr>
        <w:b/>
        <w:bCs/>
        <w:noProof/>
        <w:sz w:val="20"/>
        <w:szCs w:val="20"/>
      </w:rPr>
      <w:t>2</w:t>
    </w:r>
    <w:r w:rsidRPr="007C2B52">
      <w:rPr>
        <w:b/>
        <w:bCs/>
        <w:sz w:val="20"/>
        <w:szCs w:val="20"/>
      </w:rPr>
      <w:fldChar w:fldCharType="end"/>
    </w:r>
    <w:r w:rsidRPr="007C2B52">
      <w:rPr>
        <w:sz w:val="20"/>
        <w:szCs w:val="20"/>
      </w:rPr>
      <w:t xml:space="preserve"> of </w:t>
    </w:r>
    <w:r w:rsidRPr="007C2B52">
      <w:rPr>
        <w:b/>
        <w:bCs/>
        <w:sz w:val="20"/>
        <w:szCs w:val="20"/>
      </w:rPr>
      <w:fldChar w:fldCharType="begin"/>
    </w:r>
    <w:r w:rsidRPr="007C2B52">
      <w:rPr>
        <w:b/>
        <w:bCs/>
        <w:sz w:val="20"/>
        <w:szCs w:val="20"/>
      </w:rPr>
      <w:instrText xml:space="preserve"> NUMPAGES  \* Arabic  \* MERGEFORMAT </w:instrText>
    </w:r>
    <w:r w:rsidRPr="007C2B52">
      <w:rPr>
        <w:b/>
        <w:bCs/>
        <w:sz w:val="20"/>
        <w:szCs w:val="20"/>
      </w:rPr>
      <w:fldChar w:fldCharType="separate"/>
    </w:r>
    <w:r>
      <w:rPr>
        <w:b/>
        <w:bCs/>
        <w:noProof/>
        <w:sz w:val="20"/>
        <w:szCs w:val="20"/>
      </w:rPr>
      <w:t>7</w:t>
    </w:r>
    <w:r w:rsidRPr="007C2B52">
      <w:rPr>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4A27" w14:textId="1D1C468F" w:rsidR="76AA74A2" w:rsidRDefault="76AA74A2" w:rsidP="76AA74A2">
    <w:pPr>
      <w:pStyle w:val="NoSpacing"/>
      <w:rPr>
        <w:sz w:val="20"/>
        <w:szCs w:val="20"/>
      </w:rPr>
    </w:pPr>
    <w:r w:rsidRPr="76AA74A2">
      <w:rPr>
        <w:sz w:val="20"/>
        <w:szCs w:val="20"/>
      </w:rPr>
      <w:t>PHIL 1100 – Critical Thinking</w:t>
    </w:r>
  </w:p>
  <w:p w14:paraId="6AAF57FA" w14:textId="57030B4D" w:rsidR="007A6FB1" w:rsidRPr="007C2B52" w:rsidRDefault="007A6FB1" w:rsidP="007A6FB1">
    <w:pPr>
      <w:pStyle w:val="Header"/>
      <w:rPr>
        <w:sz w:val="20"/>
        <w:szCs w:val="20"/>
      </w:rPr>
    </w:pPr>
    <w:r w:rsidRPr="007C2B52">
      <w:rPr>
        <w:sz w:val="20"/>
        <w:szCs w:val="20"/>
      </w:rPr>
      <w:t xml:space="preserve">Page </w:t>
    </w:r>
    <w:r w:rsidRPr="007C2B52">
      <w:rPr>
        <w:b/>
        <w:bCs/>
        <w:sz w:val="20"/>
        <w:szCs w:val="20"/>
      </w:rPr>
      <w:fldChar w:fldCharType="begin"/>
    </w:r>
    <w:r w:rsidRPr="007C2B52">
      <w:rPr>
        <w:b/>
        <w:bCs/>
        <w:sz w:val="20"/>
        <w:szCs w:val="20"/>
      </w:rPr>
      <w:instrText xml:space="preserve"> PAGE  \* Arabic  \* MERGEFORMAT </w:instrText>
    </w:r>
    <w:r w:rsidRPr="007C2B52">
      <w:rPr>
        <w:b/>
        <w:bCs/>
        <w:sz w:val="20"/>
        <w:szCs w:val="20"/>
      </w:rPr>
      <w:fldChar w:fldCharType="separate"/>
    </w:r>
    <w:r w:rsidR="007C2B52">
      <w:rPr>
        <w:b/>
        <w:bCs/>
        <w:noProof/>
        <w:sz w:val="20"/>
        <w:szCs w:val="20"/>
      </w:rPr>
      <w:t>7</w:t>
    </w:r>
    <w:r w:rsidRPr="007C2B52">
      <w:rPr>
        <w:b/>
        <w:bCs/>
        <w:sz w:val="20"/>
        <w:szCs w:val="20"/>
      </w:rPr>
      <w:fldChar w:fldCharType="end"/>
    </w:r>
    <w:r w:rsidRPr="007C2B52">
      <w:rPr>
        <w:sz w:val="20"/>
        <w:szCs w:val="20"/>
      </w:rPr>
      <w:t xml:space="preserve"> of </w:t>
    </w:r>
    <w:r w:rsidRPr="007C2B52">
      <w:rPr>
        <w:b/>
        <w:bCs/>
        <w:sz w:val="20"/>
        <w:szCs w:val="20"/>
      </w:rPr>
      <w:fldChar w:fldCharType="begin"/>
    </w:r>
    <w:r w:rsidRPr="007C2B52">
      <w:rPr>
        <w:b/>
        <w:bCs/>
        <w:sz w:val="20"/>
        <w:szCs w:val="20"/>
      </w:rPr>
      <w:instrText xml:space="preserve"> NUMPAGES  \* Arabic  \* MERGEFORMAT </w:instrText>
    </w:r>
    <w:r w:rsidRPr="007C2B52">
      <w:rPr>
        <w:b/>
        <w:bCs/>
        <w:sz w:val="20"/>
        <w:szCs w:val="20"/>
      </w:rPr>
      <w:fldChar w:fldCharType="separate"/>
    </w:r>
    <w:r w:rsidR="007C2B52">
      <w:rPr>
        <w:b/>
        <w:bCs/>
        <w:noProof/>
        <w:sz w:val="20"/>
        <w:szCs w:val="20"/>
      </w:rPr>
      <w:t>7</w:t>
    </w:r>
    <w:r w:rsidRPr="007C2B52">
      <w:rPr>
        <w:b/>
        <w:bCs/>
        <w:sz w:val="20"/>
        <w:szCs w:val="20"/>
      </w:rPr>
      <w:fldChar w:fldCharType="end"/>
    </w:r>
  </w:p>
  <w:p w14:paraId="43D666BC" w14:textId="4B465C05" w:rsidR="002D552E" w:rsidRPr="007C2B52" w:rsidRDefault="002D552E" w:rsidP="76AA74A2">
    <w:pPr>
      <w:pStyle w:val="Header"/>
      <w:rPr>
        <w:b/>
        <w:bCs/>
        <w:noProo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6F8694B1" w:rsidR="007D595B" w:rsidRPr="000071FE" w:rsidRDefault="76AA74A2" w:rsidP="76AA74A2">
    <w:pPr>
      <w:pStyle w:val="Header"/>
      <w:rPr>
        <w:sz w:val="20"/>
        <w:szCs w:val="20"/>
      </w:rPr>
    </w:pPr>
    <w:r w:rsidRPr="76AA74A2">
      <w:rPr>
        <w:sz w:val="20"/>
        <w:szCs w:val="20"/>
      </w:rPr>
      <w:t xml:space="preserve">Curriculum Committee – Approved: </w:t>
    </w:r>
    <w:r w:rsidR="00B91553">
      <w:rPr>
        <w:sz w:val="20"/>
        <w:szCs w:val="20"/>
      </w:rPr>
      <w:t xml:space="preserve">April </w:t>
    </w:r>
    <w:r w:rsidRPr="76AA74A2">
      <w:rPr>
        <w:sz w:val="20"/>
        <w:szCs w:val="20"/>
      </w:rPr>
      <w:t>202</w:t>
    </w:r>
    <w:r w:rsidR="00B91553">
      <w:rPr>
        <w:sz w:val="20"/>
        <w:szCs w:val="20"/>
      </w:rPr>
      <w:t>3</w:t>
    </w:r>
  </w:p>
  <w:p w14:paraId="0B623F1C" w14:textId="0454D6EC" w:rsidR="007D595B" w:rsidRPr="00D9546F" w:rsidRDefault="76AA74A2" w:rsidP="76AA74A2">
    <w:pPr>
      <w:pStyle w:val="NoSpacing"/>
      <w:rPr>
        <w:sz w:val="20"/>
        <w:szCs w:val="20"/>
      </w:rPr>
    </w:pPr>
    <w:r w:rsidRPr="76AA74A2">
      <w:rPr>
        <w:sz w:val="20"/>
        <w:szCs w:val="20"/>
      </w:rPr>
      <w:t>PHIL 1100 – Critical Thinking</w:t>
    </w:r>
  </w:p>
  <w:p w14:paraId="4233960A" w14:textId="4086EE49" w:rsidR="007A6FB1" w:rsidRDefault="007A6FB1" w:rsidP="007A6FB1">
    <w:pPr>
      <w:pStyle w:val="Header"/>
    </w:pPr>
    <w:r>
      <w:t xml:space="preserve">Page </w:t>
    </w:r>
    <w:r>
      <w:rPr>
        <w:b/>
        <w:bCs/>
      </w:rPr>
      <w:fldChar w:fldCharType="begin"/>
    </w:r>
    <w:r>
      <w:rPr>
        <w:b/>
        <w:bCs/>
      </w:rPr>
      <w:instrText xml:space="preserve"> PAGE  \* Arabic  \* MERGEFORMAT </w:instrText>
    </w:r>
    <w:r>
      <w:rPr>
        <w:b/>
        <w:bCs/>
      </w:rPr>
      <w:fldChar w:fldCharType="separate"/>
    </w:r>
    <w:r w:rsidR="007C2B5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C2B52">
      <w:rPr>
        <w:b/>
        <w:bCs/>
        <w:noProof/>
      </w:rPr>
      <w:t>7</w:t>
    </w:r>
    <w:r>
      <w:rPr>
        <w:b/>
        <w:bCs/>
      </w:rPr>
      <w:fldChar w:fldCharType="end"/>
    </w:r>
  </w:p>
  <w:p w14:paraId="0661D6D7" w14:textId="530A0376" w:rsidR="007D595B" w:rsidRDefault="007D595B" w:rsidP="007A6FB1">
    <w:pPr>
      <w:pStyle w:val="Header"/>
      <w:rPr>
        <w:noProof/>
      </w:rPr>
    </w:pPr>
  </w:p>
</w:hdr>
</file>

<file path=word/intelligence2.xml><?xml version="1.0" encoding="utf-8"?>
<int2:intelligence xmlns:int2="http://schemas.microsoft.com/office/intelligence/2020/intelligence">
  <int2:observations>
    <int2:textHash int2:hashCode="iTgAEUCzAEMoqN" int2:id="CmdaCzjG">
      <int2:state int2:type="LegacyProofing" int2:value="Rejected"/>
    </int2:textHash>
    <int2:bookmark int2:bookmarkName="_Int_bvCv2wV0" int2:invalidationBookmarkName="" int2:hashCode="rxDvIN2QYLvurQ" int2:id="Pxnxt1T8">
      <int2:state int2:type="LegacyProofing" int2:value="Rejected"/>
    </int2:bookmark>
    <int2:bookmark int2:bookmarkName="_Int_Yt18xTV6" int2:invalidationBookmarkName="" int2:hashCode="RoHRJMxsS3O6q/" int2:id="58isB2TJ"/>
    <int2:bookmark int2:bookmarkName="_Int_yz7rmFbl" int2:invalidationBookmarkName="" int2:hashCode="RoHRJMxsS3O6q/" int2:id="CSsNKipA"/>
    <int2:bookmark int2:bookmarkName="_Int_d6jVJnxW" int2:invalidationBookmarkName="" int2:hashCode="RoHRJMxsS3O6q/" int2:id="XVImCPii"/>
    <int2:bookmark int2:bookmarkName="_Int_tmAuWXT4" int2:invalidationBookmarkName="" int2:hashCode="RoHRJMxsS3O6q/" int2:id="YfGKyDoS"/>
    <int2:bookmark int2:bookmarkName="_Int_On2iDmob" int2:invalidationBookmarkName="" int2:hashCode="RoHRJMxsS3O6q/" int2:id="rTojeK8R"/>
    <int2:bookmark int2:bookmarkName="_Int_kBslmZTw" int2:invalidationBookmarkName="" int2:hashCode="RoHRJMxsS3O6q/" int2:id="Tr7BBMFi"/>
    <int2:bookmark int2:bookmarkName="_Int_2iHLJ1k7" int2:invalidationBookmarkName="" int2:hashCode="RoHRJMxsS3O6q/" int2:id="xHxCa0tS"/>
    <int2:bookmark int2:bookmarkName="_Int_GaqlCMRd" int2:invalidationBookmarkName="" int2:hashCode="SPHB0S8vq6x348" int2:id="J5cvUPAV">
      <int2:state int2:type="LegacyProofing" int2:value="Rejected"/>
    </int2:bookmark>
    <int2:bookmark int2:bookmarkName="_Int_ass8gzGm" int2:invalidationBookmarkName="" int2:hashCode="xg3pbB7QoEx2Zu" int2:id="tzMYvjCr">
      <int2:state int2:type="LegacyProofing" int2:value="Rejected"/>
    </int2:bookmark>
    <int2:bookmark int2:bookmarkName="_Int_qr9Mdhpm" int2:invalidationBookmarkName="" int2:hashCode="wGQihWCfgwpow2" int2:id="ptX0syL5">
      <int2:state int2:type="LegacyProofing" int2:value="Rejected"/>
    </int2:bookmark>
    <int2:bookmark int2:bookmarkName="_Int_Aj6G2tvY" int2:invalidationBookmarkName="" int2:hashCode="3gT6Din5s14kkF" int2:id="sjKsQYeo">
      <int2:state int2:type="LegacyProofing" int2:value="Rejected"/>
    </int2:bookmark>
    <int2:bookmark int2:bookmarkName="_Int_COpigplI" int2:invalidationBookmarkName="" int2:hashCode="fV3N4tVPw48zXc" int2:id="52MqSHtm">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7908"/>
    <w:multiLevelType w:val="hybridMultilevel"/>
    <w:tmpl w:val="332A5FF2"/>
    <w:lvl w:ilvl="0" w:tplc="610A1780">
      <w:start w:val="1"/>
      <w:numFmt w:val="bullet"/>
      <w:lvlText w:val=""/>
      <w:lvlJc w:val="left"/>
      <w:pPr>
        <w:ind w:left="720" w:hanging="360"/>
      </w:pPr>
      <w:rPr>
        <w:rFonts w:ascii="Symbol" w:hAnsi="Symbol" w:hint="default"/>
      </w:rPr>
    </w:lvl>
    <w:lvl w:ilvl="1" w:tplc="F892B904">
      <w:start w:val="1"/>
      <w:numFmt w:val="bullet"/>
      <w:lvlText w:val="o"/>
      <w:lvlJc w:val="left"/>
      <w:pPr>
        <w:ind w:left="1440" w:hanging="360"/>
      </w:pPr>
      <w:rPr>
        <w:rFonts w:ascii="Courier New" w:hAnsi="Courier New" w:hint="default"/>
      </w:rPr>
    </w:lvl>
    <w:lvl w:ilvl="2" w:tplc="5EF436B6">
      <w:start w:val="1"/>
      <w:numFmt w:val="bullet"/>
      <w:lvlText w:val=""/>
      <w:lvlJc w:val="left"/>
      <w:pPr>
        <w:ind w:left="2160" w:hanging="360"/>
      </w:pPr>
      <w:rPr>
        <w:rFonts w:ascii="Wingdings" w:hAnsi="Wingdings" w:hint="default"/>
      </w:rPr>
    </w:lvl>
    <w:lvl w:ilvl="3" w:tplc="50761EB2">
      <w:start w:val="1"/>
      <w:numFmt w:val="bullet"/>
      <w:lvlText w:val=""/>
      <w:lvlJc w:val="left"/>
      <w:pPr>
        <w:ind w:left="2880" w:hanging="360"/>
      </w:pPr>
      <w:rPr>
        <w:rFonts w:ascii="Symbol" w:hAnsi="Symbol" w:hint="default"/>
      </w:rPr>
    </w:lvl>
    <w:lvl w:ilvl="4" w:tplc="1C486B04">
      <w:start w:val="1"/>
      <w:numFmt w:val="bullet"/>
      <w:lvlText w:val="o"/>
      <w:lvlJc w:val="left"/>
      <w:pPr>
        <w:ind w:left="3600" w:hanging="360"/>
      </w:pPr>
      <w:rPr>
        <w:rFonts w:ascii="Courier New" w:hAnsi="Courier New" w:hint="default"/>
      </w:rPr>
    </w:lvl>
    <w:lvl w:ilvl="5" w:tplc="FFF4C896">
      <w:start w:val="1"/>
      <w:numFmt w:val="bullet"/>
      <w:lvlText w:val=""/>
      <w:lvlJc w:val="left"/>
      <w:pPr>
        <w:ind w:left="4320" w:hanging="360"/>
      </w:pPr>
      <w:rPr>
        <w:rFonts w:ascii="Wingdings" w:hAnsi="Wingdings" w:hint="default"/>
      </w:rPr>
    </w:lvl>
    <w:lvl w:ilvl="6" w:tplc="9894D2C8">
      <w:start w:val="1"/>
      <w:numFmt w:val="bullet"/>
      <w:lvlText w:val=""/>
      <w:lvlJc w:val="left"/>
      <w:pPr>
        <w:ind w:left="5040" w:hanging="360"/>
      </w:pPr>
      <w:rPr>
        <w:rFonts w:ascii="Symbol" w:hAnsi="Symbol" w:hint="default"/>
      </w:rPr>
    </w:lvl>
    <w:lvl w:ilvl="7" w:tplc="E9F8854E">
      <w:start w:val="1"/>
      <w:numFmt w:val="bullet"/>
      <w:lvlText w:val="o"/>
      <w:lvlJc w:val="left"/>
      <w:pPr>
        <w:ind w:left="5760" w:hanging="360"/>
      </w:pPr>
      <w:rPr>
        <w:rFonts w:ascii="Courier New" w:hAnsi="Courier New" w:hint="default"/>
      </w:rPr>
    </w:lvl>
    <w:lvl w:ilvl="8" w:tplc="8A80E658">
      <w:start w:val="1"/>
      <w:numFmt w:val="bullet"/>
      <w:lvlText w:val=""/>
      <w:lvlJc w:val="left"/>
      <w:pPr>
        <w:ind w:left="6480" w:hanging="360"/>
      </w:pPr>
      <w:rPr>
        <w:rFonts w:ascii="Wingdings" w:hAnsi="Wingdings" w:hint="default"/>
      </w:rPr>
    </w:lvl>
  </w:abstractNum>
  <w:abstractNum w:abstractNumId="1"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402AE6"/>
    <w:multiLevelType w:val="hybridMultilevel"/>
    <w:tmpl w:val="749C222C"/>
    <w:lvl w:ilvl="0" w:tplc="3572B3F6">
      <w:start w:val="1"/>
      <w:numFmt w:val="bullet"/>
      <w:lvlText w:val=""/>
      <w:lvlJc w:val="left"/>
      <w:pPr>
        <w:ind w:left="720" w:hanging="360"/>
      </w:pPr>
      <w:rPr>
        <w:rFonts w:ascii="Symbol" w:hAnsi="Symbol" w:hint="default"/>
      </w:rPr>
    </w:lvl>
    <w:lvl w:ilvl="1" w:tplc="98EE4F9E">
      <w:start w:val="1"/>
      <w:numFmt w:val="bullet"/>
      <w:lvlText w:val="o"/>
      <w:lvlJc w:val="left"/>
      <w:pPr>
        <w:ind w:left="1440" w:hanging="360"/>
      </w:pPr>
      <w:rPr>
        <w:rFonts w:ascii="Courier New" w:hAnsi="Courier New" w:hint="default"/>
      </w:rPr>
    </w:lvl>
    <w:lvl w:ilvl="2" w:tplc="D4E034A0">
      <w:start w:val="1"/>
      <w:numFmt w:val="bullet"/>
      <w:lvlText w:val=""/>
      <w:lvlJc w:val="left"/>
      <w:pPr>
        <w:ind w:left="2160" w:hanging="360"/>
      </w:pPr>
      <w:rPr>
        <w:rFonts w:ascii="Wingdings" w:hAnsi="Wingdings" w:hint="default"/>
      </w:rPr>
    </w:lvl>
    <w:lvl w:ilvl="3" w:tplc="4FBEB6BC">
      <w:start w:val="1"/>
      <w:numFmt w:val="bullet"/>
      <w:lvlText w:val=""/>
      <w:lvlJc w:val="left"/>
      <w:pPr>
        <w:ind w:left="2880" w:hanging="360"/>
      </w:pPr>
      <w:rPr>
        <w:rFonts w:ascii="Symbol" w:hAnsi="Symbol" w:hint="default"/>
      </w:rPr>
    </w:lvl>
    <w:lvl w:ilvl="4" w:tplc="02FAABAA">
      <w:start w:val="1"/>
      <w:numFmt w:val="bullet"/>
      <w:lvlText w:val="o"/>
      <w:lvlJc w:val="left"/>
      <w:pPr>
        <w:ind w:left="3600" w:hanging="360"/>
      </w:pPr>
      <w:rPr>
        <w:rFonts w:ascii="Courier New" w:hAnsi="Courier New" w:hint="default"/>
      </w:rPr>
    </w:lvl>
    <w:lvl w:ilvl="5" w:tplc="27847C56">
      <w:start w:val="1"/>
      <w:numFmt w:val="bullet"/>
      <w:lvlText w:val=""/>
      <w:lvlJc w:val="left"/>
      <w:pPr>
        <w:ind w:left="4320" w:hanging="360"/>
      </w:pPr>
      <w:rPr>
        <w:rFonts w:ascii="Wingdings" w:hAnsi="Wingdings" w:hint="default"/>
      </w:rPr>
    </w:lvl>
    <w:lvl w:ilvl="6" w:tplc="8A2A0BAC">
      <w:start w:val="1"/>
      <w:numFmt w:val="bullet"/>
      <w:lvlText w:val=""/>
      <w:lvlJc w:val="left"/>
      <w:pPr>
        <w:ind w:left="5040" w:hanging="360"/>
      </w:pPr>
      <w:rPr>
        <w:rFonts w:ascii="Symbol" w:hAnsi="Symbol" w:hint="default"/>
      </w:rPr>
    </w:lvl>
    <w:lvl w:ilvl="7" w:tplc="25860CB6">
      <w:start w:val="1"/>
      <w:numFmt w:val="bullet"/>
      <w:lvlText w:val="o"/>
      <w:lvlJc w:val="left"/>
      <w:pPr>
        <w:ind w:left="5760" w:hanging="360"/>
      </w:pPr>
      <w:rPr>
        <w:rFonts w:ascii="Courier New" w:hAnsi="Courier New" w:hint="default"/>
      </w:rPr>
    </w:lvl>
    <w:lvl w:ilvl="8" w:tplc="0A0A8084">
      <w:start w:val="1"/>
      <w:numFmt w:val="bullet"/>
      <w:lvlText w:val=""/>
      <w:lvlJc w:val="left"/>
      <w:pPr>
        <w:ind w:left="6480" w:hanging="360"/>
      </w:pPr>
      <w:rPr>
        <w:rFonts w:ascii="Wingdings" w:hAnsi="Wingdings" w:hint="default"/>
      </w:rPr>
    </w:lvl>
  </w:abstractNum>
  <w:abstractNum w:abstractNumId="3" w15:restartNumberingAfterBreak="0">
    <w:nsid w:val="2D25F533"/>
    <w:multiLevelType w:val="hybridMultilevel"/>
    <w:tmpl w:val="B9601774"/>
    <w:lvl w:ilvl="0" w:tplc="3E3ABEE0">
      <w:start w:val="1"/>
      <w:numFmt w:val="decimal"/>
      <w:lvlText w:val="%1."/>
      <w:lvlJc w:val="left"/>
      <w:pPr>
        <w:ind w:left="780" w:hanging="360"/>
      </w:pPr>
    </w:lvl>
    <w:lvl w:ilvl="1" w:tplc="143219DE">
      <w:start w:val="1"/>
      <w:numFmt w:val="lowerLetter"/>
      <w:lvlText w:val="%2."/>
      <w:lvlJc w:val="left"/>
      <w:pPr>
        <w:ind w:left="1500" w:hanging="360"/>
      </w:pPr>
    </w:lvl>
    <w:lvl w:ilvl="2" w:tplc="9B0CC2D4">
      <w:start w:val="1"/>
      <w:numFmt w:val="lowerRoman"/>
      <w:lvlText w:val="%3."/>
      <w:lvlJc w:val="right"/>
      <w:pPr>
        <w:ind w:left="2160" w:hanging="180"/>
      </w:pPr>
    </w:lvl>
    <w:lvl w:ilvl="3" w:tplc="C39E1E86">
      <w:start w:val="1"/>
      <w:numFmt w:val="decimal"/>
      <w:lvlText w:val="%4."/>
      <w:lvlJc w:val="left"/>
      <w:pPr>
        <w:ind w:left="2880" w:hanging="360"/>
      </w:pPr>
    </w:lvl>
    <w:lvl w:ilvl="4" w:tplc="823CB9A6">
      <w:start w:val="1"/>
      <w:numFmt w:val="lowerLetter"/>
      <w:lvlText w:val="%5."/>
      <w:lvlJc w:val="left"/>
      <w:pPr>
        <w:ind w:left="3600" w:hanging="360"/>
      </w:pPr>
    </w:lvl>
    <w:lvl w:ilvl="5" w:tplc="92E001C6">
      <w:start w:val="1"/>
      <w:numFmt w:val="lowerRoman"/>
      <w:lvlText w:val="%6."/>
      <w:lvlJc w:val="right"/>
      <w:pPr>
        <w:ind w:left="4320" w:hanging="180"/>
      </w:pPr>
    </w:lvl>
    <w:lvl w:ilvl="6" w:tplc="48543BA0">
      <w:start w:val="1"/>
      <w:numFmt w:val="decimal"/>
      <w:lvlText w:val="%7."/>
      <w:lvlJc w:val="left"/>
      <w:pPr>
        <w:ind w:left="5040" w:hanging="360"/>
      </w:pPr>
    </w:lvl>
    <w:lvl w:ilvl="7" w:tplc="DEFAA1B8">
      <w:start w:val="1"/>
      <w:numFmt w:val="lowerLetter"/>
      <w:lvlText w:val="%8."/>
      <w:lvlJc w:val="left"/>
      <w:pPr>
        <w:ind w:left="5760" w:hanging="360"/>
      </w:pPr>
    </w:lvl>
    <w:lvl w:ilvl="8" w:tplc="BB645C7A">
      <w:start w:val="1"/>
      <w:numFmt w:val="lowerRoman"/>
      <w:lvlText w:val="%9."/>
      <w:lvlJc w:val="right"/>
      <w:pPr>
        <w:ind w:left="6480" w:hanging="180"/>
      </w:pPr>
    </w:lvl>
  </w:abstractNum>
  <w:abstractNum w:abstractNumId="4" w15:restartNumberingAfterBreak="0">
    <w:nsid w:val="699DDA92"/>
    <w:multiLevelType w:val="hybridMultilevel"/>
    <w:tmpl w:val="C256E35C"/>
    <w:lvl w:ilvl="0" w:tplc="DCB6DEBE">
      <w:start w:val="1"/>
      <w:numFmt w:val="bullet"/>
      <w:lvlText w:val=""/>
      <w:lvlJc w:val="left"/>
      <w:pPr>
        <w:ind w:left="720" w:hanging="360"/>
      </w:pPr>
      <w:rPr>
        <w:rFonts w:ascii="Symbol" w:hAnsi="Symbol" w:hint="default"/>
      </w:rPr>
    </w:lvl>
    <w:lvl w:ilvl="1" w:tplc="9C529A18">
      <w:start w:val="1"/>
      <w:numFmt w:val="bullet"/>
      <w:lvlText w:val="o"/>
      <w:lvlJc w:val="left"/>
      <w:pPr>
        <w:ind w:left="1440" w:hanging="360"/>
      </w:pPr>
      <w:rPr>
        <w:rFonts w:ascii="Courier New" w:hAnsi="Courier New" w:hint="default"/>
      </w:rPr>
    </w:lvl>
    <w:lvl w:ilvl="2" w:tplc="182EE694">
      <w:start w:val="1"/>
      <w:numFmt w:val="bullet"/>
      <w:lvlText w:val=""/>
      <w:lvlJc w:val="left"/>
      <w:pPr>
        <w:ind w:left="2160" w:hanging="360"/>
      </w:pPr>
      <w:rPr>
        <w:rFonts w:ascii="Wingdings" w:hAnsi="Wingdings" w:hint="default"/>
      </w:rPr>
    </w:lvl>
    <w:lvl w:ilvl="3" w:tplc="4EF6B638">
      <w:start w:val="1"/>
      <w:numFmt w:val="bullet"/>
      <w:lvlText w:val=""/>
      <w:lvlJc w:val="left"/>
      <w:pPr>
        <w:ind w:left="2880" w:hanging="360"/>
      </w:pPr>
      <w:rPr>
        <w:rFonts w:ascii="Symbol" w:hAnsi="Symbol" w:hint="default"/>
      </w:rPr>
    </w:lvl>
    <w:lvl w:ilvl="4" w:tplc="F5E6FF62">
      <w:start w:val="1"/>
      <w:numFmt w:val="bullet"/>
      <w:lvlText w:val="o"/>
      <w:lvlJc w:val="left"/>
      <w:pPr>
        <w:ind w:left="3600" w:hanging="360"/>
      </w:pPr>
      <w:rPr>
        <w:rFonts w:ascii="Courier New" w:hAnsi="Courier New" w:hint="default"/>
      </w:rPr>
    </w:lvl>
    <w:lvl w:ilvl="5" w:tplc="0E647A00">
      <w:start w:val="1"/>
      <w:numFmt w:val="bullet"/>
      <w:lvlText w:val=""/>
      <w:lvlJc w:val="left"/>
      <w:pPr>
        <w:ind w:left="4320" w:hanging="360"/>
      </w:pPr>
      <w:rPr>
        <w:rFonts w:ascii="Wingdings" w:hAnsi="Wingdings" w:hint="default"/>
      </w:rPr>
    </w:lvl>
    <w:lvl w:ilvl="6" w:tplc="AFB2C4EC">
      <w:start w:val="1"/>
      <w:numFmt w:val="bullet"/>
      <w:lvlText w:val=""/>
      <w:lvlJc w:val="left"/>
      <w:pPr>
        <w:ind w:left="5040" w:hanging="360"/>
      </w:pPr>
      <w:rPr>
        <w:rFonts w:ascii="Symbol" w:hAnsi="Symbol" w:hint="default"/>
      </w:rPr>
    </w:lvl>
    <w:lvl w:ilvl="7" w:tplc="0A084B62">
      <w:start w:val="1"/>
      <w:numFmt w:val="bullet"/>
      <w:lvlText w:val="o"/>
      <w:lvlJc w:val="left"/>
      <w:pPr>
        <w:ind w:left="5760" w:hanging="360"/>
      </w:pPr>
      <w:rPr>
        <w:rFonts w:ascii="Courier New" w:hAnsi="Courier New" w:hint="default"/>
      </w:rPr>
    </w:lvl>
    <w:lvl w:ilvl="8" w:tplc="6C2674C6">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0167B"/>
    <w:rsid w:val="002D552E"/>
    <w:rsid w:val="003656D3"/>
    <w:rsid w:val="004D1743"/>
    <w:rsid w:val="00504E66"/>
    <w:rsid w:val="0051463C"/>
    <w:rsid w:val="00561C9D"/>
    <w:rsid w:val="005A1847"/>
    <w:rsid w:val="005A4655"/>
    <w:rsid w:val="005B4D6B"/>
    <w:rsid w:val="0065197F"/>
    <w:rsid w:val="00653FB6"/>
    <w:rsid w:val="006B0B4B"/>
    <w:rsid w:val="00740739"/>
    <w:rsid w:val="007A3579"/>
    <w:rsid w:val="007A6FB1"/>
    <w:rsid w:val="007B13C4"/>
    <w:rsid w:val="007C2B52"/>
    <w:rsid w:val="007D595B"/>
    <w:rsid w:val="00848621"/>
    <w:rsid w:val="00883175"/>
    <w:rsid w:val="008A1074"/>
    <w:rsid w:val="008B4597"/>
    <w:rsid w:val="009026A2"/>
    <w:rsid w:val="00931E3B"/>
    <w:rsid w:val="00950242"/>
    <w:rsid w:val="009BF6C7"/>
    <w:rsid w:val="00A138F5"/>
    <w:rsid w:val="00B91553"/>
    <w:rsid w:val="00C23953"/>
    <w:rsid w:val="00CC00FE"/>
    <w:rsid w:val="00D1718E"/>
    <w:rsid w:val="00D9634B"/>
    <w:rsid w:val="00E75D32"/>
    <w:rsid w:val="00E9772F"/>
    <w:rsid w:val="00FC2862"/>
    <w:rsid w:val="00FD3B90"/>
    <w:rsid w:val="021407C0"/>
    <w:rsid w:val="024DB03B"/>
    <w:rsid w:val="02B42A0F"/>
    <w:rsid w:val="03404611"/>
    <w:rsid w:val="0425738C"/>
    <w:rsid w:val="04B7D661"/>
    <w:rsid w:val="04C4CB99"/>
    <w:rsid w:val="0565D39B"/>
    <w:rsid w:val="05687365"/>
    <w:rsid w:val="058BDD3B"/>
    <w:rsid w:val="058F4125"/>
    <w:rsid w:val="05C66337"/>
    <w:rsid w:val="05FAE104"/>
    <w:rsid w:val="065245FC"/>
    <w:rsid w:val="06670781"/>
    <w:rsid w:val="07020F18"/>
    <w:rsid w:val="0744BF67"/>
    <w:rsid w:val="0757A076"/>
    <w:rsid w:val="07B4814B"/>
    <w:rsid w:val="07B60DD3"/>
    <w:rsid w:val="07EE165D"/>
    <w:rsid w:val="08B58481"/>
    <w:rsid w:val="08F370D7"/>
    <w:rsid w:val="092201F0"/>
    <w:rsid w:val="097189A3"/>
    <w:rsid w:val="09A6DC75"/>
    <w:rsid w:val="09F2D368"/>
    <w:rsid w:val="0A28F0AA"/>
    <w:rsid w:val="0A34AEB1"/>
    <w:rsid w:val="0B9FA883"/>
    <w:rsid w:val="0BABDBB8"/>
    <w:rsid w:val="0BEA1DBA"/>
    <w:rsid w:val="0C4B1681"/>
    <w:rsid w:val="0C879174"/>
    <w:rsid w:val="0CA51F17"/>
    <w:rsid w:val="0CD92FFA"/>
    <w:rsid w:val="0CE8716B"/>
    <w:rsid w:val="0D088393"/>
    <w:rsid w:val="0D166A58"/>
    <w:rsid w:val="0D4D7834"/>
    <w:rsid w:val="0DADB99D"/>
    <w:rsid w:val="0DC7945A"/>
    <w:rsid w:val="0E99F324"/>
    <w:rsid w:val="0FD365C3"/>
    <w:rsid w:val="0FEC87B0"/>
    <w:rsid w:val="1092452F"/>
    <w:rsid w:val="11663196"/>
    <w:rsid w:val="1193C2EF"/>
    <w:rsid w:val="11F2103D"/>
    <w:rsid w:val="1220E957"/>
    <w:rsid w:val="1226280A"/>
    <w:rsid w:val="123A11B4"/>
    <w:rsid w:val="125C9C11"/>
    <w:rsid w:val="126A8676"/>
    <w:rsid w:val="12705E7B"/>
    <w:rsid w:val="128144FB"/>
    <w:rsid w:val="12A373CB"/>
    <w:rsid w:val="1327A5ED"/>
    <w:rsid w:val="13340AE6"/>
    <w:rsid w:val="135F084B"/>
    <w:rsid w:val="1374EF7C"/>
    <w:rsid w:val="13BCB9B8"/>
    <w:rsid w:val="13D5E215"/>
    <w:rsid w:val="13DA3833"/>
    <w:rsid w:val="13DF4415"/>
    <w:rsid w:val="140AEC85"/>
    <w:rsid w:val="14B5BB5E"/>
    <w:rsid w:val="15008988"/>
    <w:rsid w:val="1529B0FF"/>
    <w:rsid w:val="155170F3"/>
    <w:rsid w:val="156E2FBD"/>
    <w:rsid w:val="157B1476"/>
    <w:rsid w:val="15D2607D"/>
    <w:rsid w:val="1622D9A0"/>
    <w:rsid w:val="16241E03"/>
    <w:rsid w:val="165B7183"/>
    <w:rsid w:val="170D82D7"/>
    <w:rsid w:val="18170DC7"/>
    <w:rsid w:val="188D9E7C"/>
    <w:rsid w:val="18D20380"/>
    <w:rsid w:val="18E0C86E"/>
    <w:rsid w:val="1AACD0F6"/>
    <w:rsid w:val="1AE040C1"/>
    <w:rsid w:val="1AF78F26"/>
    <w:rsid w:val="1B7F5A72"/>
    <w:rsid w:val="1BA57408"/>
    <w:rsid w:val="1BA78A1A"/>
    <w:rsid w:val="1C81C009"/>
    <w:rsid w:val="1CC73BB5"/>
    <w:rsid w:val="1CCAFB76"/>
    <w:rsid w:val="1CEA99BC"/>
    <w:rsid w:val="1D1982C0"/>
    <w:rsid w:val="1E30854A"/>
    <w:rsid w:val="1E4DB2BC"/>
    <w:rsid w:val="1E5A4867"/>
    <w:rsid w:val="1EA9561C"/>
    <w:rsid w:val="1F1D073C"/>
    <w:rsid w:val="20AA5441"/>
    <w:rsid w:val="20C5520C"/>
    <w:rsid w:val="21036BAF"/>
    <w:rsid w:val="2158DC74"/>
    <w:rsid w:val="21DEA5B4"/>
    <w:rsid w:val="220F1C7C"/>
    <w:rsid w:val="2236FA92"/>
    <w:rsid w:val="226DF7E5"/>
    <w:rsid w:val="22D50E6D"/>
    <w:rsid w:val="22DB46B9"/>
    <w:rsid w:val="23217DBE"/>
    <w:rsid w:val="235908FD"/>
    <w:rsid w:val="23877B25"/>
    <w:rsid w:val="238B117D"/>
    <w:rsid w:val="2394C4C3"/>
    <w:rsid w:val="23DACB08"/>
    <w:rsid w:val="24029662"/>
    <w:rsid w:val="240E12B4"/>
    <w:rsid w:val="24582241"/>
    <w:rsid w:val="245E5F4B"/>
    <w:rsid w:val="2475B2D3"/>
    <w:rsid w:val="2477171A"/>
    <w:rsid w:val="24880E5E"/>
    <w:rsid w:val="24A57803"/>
    <w:rsid w:val="24D06858"/>
    <w:rsid w:val="2526E1DE"/>
    <w:rsid w:val="253A6F02"/>
    <w:rsid w:val="25E79A79"/>
    <w:rsid w:val="2602E725"/>
    <w:rsid w:val="260A30A7"/>
    <w:rsid w:val="26B461D5"/>
    <w:rsid w:val="270B1CD5"/>
    <w:rsid w:val="273EEF33"/>
    <w:rsid w:val="27836ADA"/>
    <w:rsid w:val="27DD18C5"/>
    <w:rsid w:val="294DC8C1"/>
    <w:rsid w:val="29D49D10"/>
    <w:rsid w:val="2A426E4B"/>
    <w:rsid w:val="2A9055CE"/>
    <w:rsid w:val="2B29E5D5"/>
    <w:rsid w:val="2BB05CDE"/>
    <w:rsid w:val="2BC4A41A"/>
    <w:rsid w:val="2BCCB490"/>
    <w:rsid w:val="2C528F41"/>
    <w:rsid w:val="2C89B0E3"/>
    <w:rsid w:val="2CB170D7"/>
    <w:rsid w:val="2CDA76D8"/>
    <w:rsid w:val="2CE77620"/>
    <w:rsid w:val="2D455B2F"/>
    <w:rsid w:val="2DAAA780"/>
    <w:rsid w:val="2E04CAA3"/>
    <w:rsid w:val="2E6BC40C"/>
    <w:rsid w:val="2F32B780"/>
    <w:rsid w:val="2FB62A62"/>
    <w:rsid w:val="2FBA3150"/>
    <w:rsid w:val="2FD5143B"/>
    <w:rsid w:val="3001B56C"/>
    <w:rsid w:val="3008A58B"/>
    <w:rsid w:val="3012B51C"/>
    <w:rsid w:val="305BFD59"/>
    <w:rsid w:val="306D0113"/>
    <w:rsid w:val="3080F32A"/>
    <w:rsid w:val="30F9B87A"/>
    <w:rsid w:val="314EC414"/>
    <w:rsid w:val="3192C120"/>
    <w:rsid w:val="31AE857D"/>
    <w:rsid w:val="31B9F5BC"/>
    <w:rsid w:val="320CD0DA"/>
    <w:rsid w:val="321EA7B7"/>
    <w:rsid w:val="32245447"/>
    <w:rsid w:val="325C5BA8"/>
    <w:rsid w:val="32D20F13"/>
    <w:rsid w:val="330789FE"/>
    <w:rsid w:val="330DE8DD"/>
    <w:rsid w:val="3312E0DA"/>
    <w:rsid w:val="34C072FF"/>
    <w:rsid w:val="34CE33B9"/>
    <w:rsid w:val="34EAFA42"/>
    <w:rsid w:val="35E7C52C"/>
    <w:rsid w:val="364455BF"/>
    <w:rsid w:val="365BE98A"/>
    <w:rsid w:val="36622730"/>
    <w:rsid w:val="36D6015E"/>
    <w:rsid w:val="37B3709F"/>
    <w:rsid w:val="37C7847B"/>
    <w:rsid w:val="3819C628"/>
    <w:rsid w:val="38256201"/>
    <w:rsid w:val="384FF20C"/>
    <w:rsid w:val="389F763C"/>
    <w:rsid w:val="39A9AA96"/>
    <w:rsid w:val="3A26A484"/>
    <w:rsid w:val="3B2D8BBC"/>
    <w:rsid w:val="3B33BF43"/>
    <w:rsid w:val="3B34D085"/>
    <w:rsid w:val="3B457AF7"/>
    <w:rsid w:val="3C6E92D7"/>
    <w:rsid w:val="3D36DCB6"/>
    <w:rsid w:val="3DCD529D"/>
    <w:rsid w:val="3E51433C"/>
    <w:rsid w:val="3E6A6B99"/>
    <w:rsid w:val="3E8A9A3F"/>
    <w:rsid w:val="3E8F5D49"/>
    <w:rsid w:val="3ED125A6"/>
    <w:rsid w:val="3EEC219A"/>
    <w:rsid w:val="3F2266A2"/>
    <w:rsid w:val="3F5727F5"/>
    <w:rsid w:val="3FD20FA8"/>
    <w:rsid w:val="400BAFB0"/>
    <w:rsid w:val="4071240F"/>
    <w:rsid w:val="40B23ADF"/>
    <w:rsid w:val="40F2956C"/>
    <w:rsid w:val="418FD565"/>
    <w:rsid w:val="41A9EDF0"/>
    <w:rsid w:val="41D32FB1"/>
    <w:rsid w:val="41E52B42"/>
    <w:rsid w:val="41E8D87B"/>
    <w:rsid w:val="41F848B9"/>
    <w:rsid w:val="42AC5212"/>
    <w:rsid w:val="42C8A886"/>
    <w:rsid w:val="42D642BD"/>
    <w:rsid w:val="43B3031F"/>
    <w:rsid w:val="43F34B66"/>
    <w:rsid w:val="44987E27"/>
    <w:rsid w:val="44C03C6D"/>
    <w:rsid w:val="44D5B10E"/>
    <w:rsid w:val="44E1AD32"/>
    <w:rsid w:val="451FF7F7"/>
    <w:rsid w:val="45285D6A"/>
    <w:rsid w:val="45730168"/>
    <w:rsid w:val="45958C09"/>
    <w:rsid w:val="45E02030"/>
    <w:rsid w:val="4696A5F0"/>
    <w:rsid w:val="470B2FD4"/>
    <w:rsid w:val="475D56DC"/>
    <w:rsid w:val="477BB4D0"/>
    <w:rsid w:val="47F42973"/>
    <w:rsid w:val="480D51D0"/>
    <w:rsid w:val="481DA412"/>
    <w:rsid w:val="48544AD2"/>
    <w:rsid w:val="4880E7CA"/>
    <w:rsid w:val="4901A0A8"/>
    <w:rsid w:val="491CC78B"/>
    <w:rsid w:val="4930867E"/>
    <w:rsid w:val="49B291F6"/>
    <w:rsid w:val="49C2A637"/>
    <w:rsid w:val="4AC975A0"/>
    <w:rsid w:val="4B92C2BC"/>
    <w:rsid w:val="4BC94F35"/>
    <w:rsid w:val="4C4C04B6"/>
    <w:rsid w:val="4C52CD5C"/>
    <w:rsid w:val="4D3B2B1C"/>
    <w:rsid w:val="4DD67E24"/>
    <w:rsid w:val="4E22897A"/>
    <w:rsid w:val="4E429FC1"/>
    <w:rsid w:val="4EBAB4B4"/>
    <w:rsid w:val="4EF48504"/>
    <w:rsid w:val="4F402A5F"/>
    <w:rsid w:val="5002C175"/>
    <w:rsid w:val="500AAEA7"/>
    <w:rsid w:val="508C0D36"/>
    <w:rsid w:val="50C7C275"/>
    <w:rsid w:val="510B79C4"/>
    <w:rsid w:val="518BF159"/>
    <w:rsid w:val="5207C177"/>
    <w:rsid w:val="522AF988"/>
    <w:rsid w:val="523F1D32"/>
    <w:rsid w:val="52560FE7"/>
    <w:rsid w:val="526392D6"/>
    <w:rsid w:val="52CC351E"/>
    <w:rsid w:val="536E9E2C"/>
    <w:rsid w:val="54DE9610"/>
    <w:rsid w:val="552D5281"/>
    <w:rsid w:val="55E1E942"/>
    <w:rsid w:val="55EB93EF"/>
    <w:rsid w:val="56037BD6"/>
    <w:rsid w:val="564450CE"/>
    <w:rsid w:val="567A6671"/>
    <w:rsid w:val="56989734"/>
    <w:rsid w:val="56AE9F2E"/>
    <w:rsid w:val="56CB251D"/>
    <w:rsid w:val="57623FCF"/>
    <w:rsid w:val="581636D2"/>
    <w:rsid w:val="583BF641"/>
    <w:rsid w:val="58D2EF68"/>
    <w:rsid w:val="59104C60"/>
    <w:rsid w:val="5ABB8259"/>
    <w:rsid w:val="5AC1459A"/>
    <w:rsid w:val="5B49DB85"/>
    <w:rsid w:val="5BBFACBE"/>
    <w:rsid w:val="5C41AD16"/>
    <w:rsid w:val="5C6800B1"/>
    <w:rsid w:val="5C8FE95F"/>
    <w:rsid w:val="5CA64151"/>
    <w:rsid w:val="5CCF2D65"/>
    <w:rsid w:val="5D402014"/>
    <w:rsid w:val="5DEAA9B0"/>
    <w:rsid w:val="5DFD579A"/>
    <w:rsid w:val="5E2CAA0B"/>
    <w:rsid w:val="5F794DD8"/>
    <w:rsid w:val="5F867A11"/>
    <w:rsid w:val="5F8B4ADE"/>
    <w:rsid w:val="5FBA8DF1"/>
    <w:rsid w:val="5FC06413"/>
    <w:rsid w:val="5FFC8172"/>
    <w:rsid w:val="601D4CA8"/>
    <w:rsid w:val="60D21A41"/>
    <w:rsid w:val="6137A896"/>
    <w:rsid w:val="61542DB3"/>
    <w:rsid w:val="6170E1A7"/>
    <w:rsid w:val="61A022D3"/>
    <w:rsid w:val="61EFBB69"/>
    <w:rsid w:val="620549C4"/>
    <w:rsid w:val="62577B57"/>
    <w:rsid w:val="62B0EE9A"/>
    <w:rsid w:val="62B544B8"/>
    <w:rsid w:val="63A4BD20"/>
    <w:rsid w:val="63DC2247"/>
    <w:rsid w:val="64511519"/>
    <w:rsid w:val="64CC5178"/>
    <w:rsid w:val="64D5F73F"/>
    <w:rsid w:val="65120F77"/>
    <w:rsid w:val="651925B5"/>
    <w:rsid w:val="67089D69"/>
    <w:rsid w:val="671004C8"/>
    <w:rsid w:val="6730C7DF"/>
    <w:rsid w:val="67845FBD"/>
    <w:rsid w:val="6827C259"/>
    <w:rsid w:val="68289955"/>
    <w:rsid w:val="6869FBA1"/>
    <w:rsid w:val="6935025D"/>
    <w:rsid w:val="69970FB3"/>
    <w:rsid w:val="69B83CE5"/>
    <w:rsid w:val="6ACB1800"/>
    <w:rsid w:val="6B744758"/>
    <w:rsid w:val="6B7D628A"/>
    <w:rsid w:val="6B804C79"/>
    <w:rsid w:val="6BA766C5"/>
    <w:rsid w:val="6C5D3207"/>
    <w:rsid w:val="6D378229"/>
    <w:rsid w:val="6D3E189B"/>
    <w:rsid w:val="6D4E009B"/>
    <w:rsid w:val="6D6E273C"/>
    <w:rsid w:val="6D8F9B3B"/>
    <w:rsid w:val="6ECBD3BE"/>
    <w:rsid w:val="6EE4D7D5"/>
    <w:rsid w:val="6F015100"/>
    <w:rsid w:val="6F55C331"/>
    <w:rsid w:val="6F94D2C9"/>
    <w:rsid w:val="6FA1734F"/>
    <w:rsid w:val="6FBDB2C3"/>
    <w:rsid w:val="6FFA4728"/>
    <w:rsid w:val="704D6CB3"/>
    <w:rsid w:val="70DEC286"/>
    <w:rsid w:val="71213127"/>
    <w:rsid w:val="71C2020B"/>
    <w:rsid w:val="71DADDBC"/>
    <w:rsid w:val="721189BE"/>
    <w:rsid w:val="72248E72"/>
    <w:rsid w:val="722866F6"/>
    <w:rsid w:val="72932DC2"/>
    <w:rsid w:val="72CC738B"/>
    <w:rsid w:val="73B916A8"/>
    <w:rsid w:val="73C2512C"/>
    <w:rsid w:val="7458D1E9"/>
    <w:rsid w:val="745ED427"/>
    <w:rsid w:val="7598DA20"/>
    <w:rsid w:val="762C05A3"/>
    <w:rsid w:val="765C1C85"/>
    <w:rsid w:val="76AA74A2"/>
    <w:rsid w:val="76C80FC6"/>
    <w:rsid w:val="7709CA89"/>
    <w:rsid w:val="774D9189"/>
    <w:rsid w:val="778948B0"/>
    <w:rsid w:val="77DC3526"/>
    <w:rsid w:val="7846285D"/>
    <w:rsid w:val="78735F6E"/>
    <w:rsid w:val="788C87CB"/>
    <w:rsid w:val="789BA489"/>
    <w:rsid w:val="78A0E40B"/>
    <w:rsid w:val="793BB50F"/>
    <w:rsid w:val="799F2206"/>
    <w:rsid w:val="79BDD9C7"/>
    <w:rsid w:val="7A1E1AB7"/>
    <w:rsid w:val="7A66D94D"/>
    <w:rsid w:val="7A942218"/>
    <w:rsid w:val="7AB4ED4E"/>
    <w:rsid w:val="7AF91097"/>
    <w:rsid w:val="7AFA548B"/>
    <w:rsid w:val="7B468F96"/>
    <w:rsid w:val="7B5D8E93"/>
    <w:rsid w:val="7BAB0030"/>
    <w:rsid w:val="7BCF493C"/>
    <w:rsid w:val="7C50BDAF"/>
    <w:rsid w:val="7CACAB74"/>
    <w:rsid w:val="7D3AFA2E"/>
    <w:rsid w:val="7D46D091"/>
    <w:rsid w:val="7D9FBA83"/>
    <w:rsid w:val="7E9B01A6"/>
    <w:rsid w:val="7ED8637D"/>
    <w:rsid w:val="7F218195"/>
    <w:rsid w:val="7F4AEBCC"/>
    <w:rsid w:val="7FD8D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88317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29312bff43fc4b0a"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mailto:bfleming@ssc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cc.edu/services/accessibility-services.shtml"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reference@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148E35-EC70-4AF2-B411-7D78CC9F4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2023-04-19T20:08:00Z</dcterms:created>
  <dcterms:modified xsi:type="dcterms:W3CDTF">2023-04-21T11:59:00Z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